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F5B" w14:textId="3DF3A75D" w:rsidR="000D1519" w:rsidRDefault="000D1519" w:rsidP="00AF7DC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Русский язык как иностранный</w:t>
      </w:r>
    </w:p>
    <w:p w14:paraId="63F6C530" w14:textId="77777777" w:rsidR="000D1519" w:rsidRDefault="000D1519" w:rsidP="00AF7DC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7A5F2" w14:textId="77777777" w:rsidR="000D1519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51E"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13A5F0C9" w14:textId="77777777" w:rsidR="000D1519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69C">
        <w:rPr>
          <w:rFonts w:ascii="Times New Roman" w:hAnsi="Times New Roman" w:cs="Times New Roman"/>
          <w:b/>
          <w:bCs/>
          <w:sz w:val="28"/>
          <w:szCs w:val="28"/>
        </w:rPr>
        <w:t>10-11 класс</w:t>
      </w:r>
    </w:p>
    <w:p w14:paraId="60130784" w14:textId="1601D0D8" w:rsidR="000D1519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ЗАКЛЮЧИТЕЛЬНЫЙ ЭТАП 202</w:t>
      </w:r>
      <w:r w:rsidR="00FE78B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E78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5142B25" w14:textId="77777777" w:rsidR="000D1519" w:rsidRPr="0093269C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7FC44" w14:textId="77777777" w:rsidR="000D1519" w:rsidRPr="00111736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736">
        <w:rPr>
          <w:rFonts w:ascii="Times New Roman" w:hAnsi="Times New Roman" w:cs="Times New Roman"/>
          <w:b/>
          <w:bCs/>
          <w:sz w:val="28"/>
          <w:szCs w:val="28"/>
        </w:rPr>
        <w:t>Евразийская лингвистическая олимпиада</w:t>
      </w:r>
    </w:p>
    <w:p w14:paraId="70257DAA" w14:textId="77777777" w:rsidR="000D1519" w:rsidRPr="00111736" w:rsidRDefault="000D1519" w:rsidP="00AF7DCA">
      <w:pPr>
        <w:spacing w:after="0" w:line="36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111736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Очный тур</w:t>
      </w:r>
    </w:p>
    <w:p w14:paraId="6952CF1B" w14:textId="77777777" w:rsidR="000D1519" w:rsidRPr="00111736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17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Русский язык как иностранный </w:t>
      </w:r>
      <w:r w:rsidRPr="00111736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111736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111736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7B30B4">
        <w:rPr>
          <w:rFonts w:ascii="Times New Roman" w:hAnsi="Times New Roman" w:cs="Times New Roman"/>
          <w:b/>
          <w:bCs/>
          <w:sz w:val="28"/>
          <w:szCs w:val="28"/>
          <w:u w:val="single"/>
        </w:rPr>
        <w:t>10-11</w:t>
      </w:r>
      <w:r w:rsidRPr="00111736"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</w:t>
      </w:r>
    </w:p>
    <w:p w14:paraId="28E02264" w14:textId="77777777" w:rsidR="000D1519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94192A" w14:textId="376A7FFF" w:rsidR="000D1519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Вариант 2</w:t>
      </w:r>
    </w:p>
    <w:p w14:paraId="01963B00" w14:textId="77777777" w:rsidR="000D1519" w:rsidRPr="00111736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622133" w14:textId="77777777" w:rsidR="000D1519" w:rsidRPr="00111736" w:rsidRDefault="000D1519" w:rsidP="00AF7DC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1736">
        <w:rPr>
          <w:rFonts w:ascii="Times New Roman" w:hAnsi="Times New Roman" w:cs="Times New Roman"/>
          <w:b/>
          <w:bCs/>
          <w:sz w:val="28"/>
          <w:szCs w:val="28"/>
          <w:u w:val="single"/>
        </w:rPr>
        <w:t>АУДИРОВАНИЕ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25"/>
        <w:gridCol w:w="1502"/>
        <w:gridCol w:w="1504"/>
        <w:gridCol w:w="1503"/>
        <w:gridCol w:w="1505"/>
        <w:gridCol w:w="2412"/>
      </w:tblGrid>
      <w:tr w:rsidR="000D1519" w:rsidRPr="00365F18" w14:paraId="6C6DD5CA" w14:textId="77777777" w:rsidTr="00AB279D">
        <w:tc>
          <w:tcPr>
            <w:tcW w:w="562" w:type="dxa"/>
          </w:tcPr>
          <w:p w14:paraId="7EA09630" w14:textId="77777777" w:rsidR="000D1519" w:rsidRPr="00365F18" w:rsidRDefault="000D1519" w:rsidP="00AF7DC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1AEB422" w14:textId="77777777" w:rsidR="000D1519" w:rsidRPr="00365F18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a)</w:t>
            </w:r>
          </w:p>
        </w:tc>
        <w:tc>
          <w:tcPr>
            <w:tcW w:w="1557" w:type="dxa"/>
          </w:tcPr>
          <w:p w14:paraId="56417090" w14:textId="77777777" w:rsidR="000D1519" w:rsidRPr="00365F18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b)</w:t>
            </w:r>
          </w:p>
        </w:tc>
        <w:tc>
          <w:tcPr>
            <w:tcW w:w="1558" w:type="dxa"/>
          </w:tcPr>
          <w:p w14:paraId="27883A07" w14:textId="77777777" w:rsidR="000D1519" w:rsidRPr="00365F18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c)</w:t>
            </w:r>
          </w:p>
        </w:tc>
        <w:tc>
          <w:tcPr>
            <w:tcW w:w="1558" w:type="dxa"/>
          </w:tcPr>
          <w:p w14:paraId="3026DFBB" w14:textId="77777777" w:rsidR="000D1519" w:rsidRPr="00365F18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d)</w:t>
            </w:r>
          </w:p>
        </w:tc>
        <w:tc>
          <w:tcPr>
            <w:tcW w:w="2559" w:type="dxa"/>
          </w:tcPr>
          <w:p w14:paraId="5E61E3D2" w14:textId="77777777" w:rsidR="000D1519" w:rsidRPr="00365F18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e)</w:t>
            </w:r>
          </w:p>
        </w:tc>
      </w:tr>
      <w:tr w:rsidR="000D1519" w:rsidRPr="00365F18" w14:paraId="4F424706" w14:textId="77777777" w:rsidTr="00AB279D">
        <w:tc>
          <w:tcPr>
            <w:tcW w:w="562" w:type="dxa"/>
          </w:tcPr>
          <w:p w14:paraId="4CAF92CE" w14:textId="77777777" w:rsidR="000D1519" w:rsidRPr="00365F18" w:rsidRDefault="000D1519" w:rsidP="00AF7DC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069FBC63" w14:textId="77777777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7" w:type="dxa"/>
          </w:tcPr>
          <w:p w14:paraId="390AC362" w14:textId="0E8C6123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58" w:type="dxa"/>
          </w:tcPr>
          <w:p w14:paraId="6CF660E3" w14:textId="0AE6EAA1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42EFDFF2" w14:textId="0FE5AB8B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59" w:type="dxa"/>
          </w:tcPr>
          <w:p w14:paraId="076F2DF2" w14:textId="0FC8B276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0D1519" w:rsidRPr="00365F18" w14:paraId="60883238" w14:textId="77777777" w:rsidTr="00AB279D">
        <w:tc>
          <w:tcPr>
            <w:tcW w:w="562" w:type="dxa"/>
          </w:tcPr>
          <w:p w14:paraId="3CAB8E2B" w14:textId="77777777" w:rsidR="000D1519" w:rsidRPr="00365F18" w:rsidRDefault="000D1519" w:rsidP="00AF7DC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1C79CB0F" w14:textId="77777777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7" w:type="dxa"/>
          </w:tcPr>
          <w:p w14:paraId="076FC436" w14:textId="553A62D0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8" w:type="dxa"/>
          </w:tcPr>
          <w:p w14:paraId="65C70336" w14:textId="77777777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58" w:type="dxa"/>
          </w:tcPr>
          <w:p w14:paraId="1ED32648" w14:textId="27ACB136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59" w:type="dxa"/>
          </w:tcPr>
          <w:p w14:paraId="25704EB5" w14:textId="77777777" w:rsidR="000D1519" w:rsidRPr="00ED608B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0D1519" w:rsidRPr="00365F18" w14:paraId="09ADD306" w14:textId="77777777" w:rsidTr="00AB279D">
        <w:tc>
          <w:tcPr>
            <w:tcW w:w="562" w:type="dxa"/>
          </w:tcPr>
          <w:p w14:paraId="63FB7E96" w14:textId="77777777" w:rsidR="000D1519" w:rsidRPr="00365F18" w:rsidRDefault="000D1519" w:rsidP="00AF7DC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42341E14" w14:textId="77777777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7" w:type="dxa"/>
          </w:tcPr>
          <w:p w14:paraId="6472BA15" w14:textId="3DC48E37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2059A926" w14:textId="22BC53B4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2ABAD166" w14:textId="1A0FA8A1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59" w:type="dxa"/>
          </w:tcPr>
          <w:p w14:paraId="5C00118A" w14:textId="50D1EF61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D1519" w:rsidRPr="00365F18" w14:paraId="3E5869BC" w14:textId="77777777" w:rsidTr="00AB279D">
        <w:tc>
          <w:tcPr>
            <w:tcW w:w="562" w:type="dxa"/>
          </w:tcPr>
          <w:p w14:paraId="6C853244" w14:textId="77777777" w:rsidR="000D1519" w:rsidRPr="00365F18" w:rsidRDefault="000D1519" w:rsidP="00AF7DC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65F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14:paraId="4CE65789" w14:textId="47ABF28F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7" w:type="dxa"/>
          </w:tcPr>
          <w:p w14:paraId="3BB8EDEC" w14:textId="52CE2450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8" w:type="dxa"/>
          </w:tcPr>
          <w:p w14:paraId="408C57B1" w14:textId="34926424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8" w:type="dxa"/>
          </w:tcPr>
          <w:p w14:paraId="630CFCC9" w14:textId="1BBADF34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9" w:type="dxa"/>
          </w:tcPr>
          <w:p w14:paraId="044AA2E9" w14:textId="1A1B3F22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0D1519" w:rsidRPr="00365F18" w14:paraId="7F01E7B6" w14:textId="77777777" w:rsidTr="00AB279D">
        <w:tc>
          <w:tcPr>
            <w:tcW w:w="562" w:type="dxa"/>
          </w:tcPr>
          <w:p w14:paraId="60DD27C3" w14:textId="77777777" w:rsidR="000D1519" w:rsidRPr="00960CB6" w:rsidRDefault="000D1519" w:rsidP="00AF7DCA">
            <w:pPr>
              <w:ind w:firstLine="56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1F4B5535" w14:textId="77777777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7" w:type="dxa"/>
          </w:tcPr>
          <w:p w14:paraId="2810A547" w14:textId="3433BB1A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8" w:type="dxa"/>
          </w:tcPr>
          <w:p w14:paraId="21A15229" w14:textId="1BA1E152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58" w:type="dxa"/>
          </w:tcPr>
          <w:p w14:paraId="44D9BFAB" w14:textId="3DCA0A8C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59" w:type="dxa"/>
          </w:tcPr>
          <w:p w14:paraId="709AD59D" w14:textId="1DEACE57" w:rsidR="000D1519" w:rsidRPr="00960CB6" w:rsidRDefault="000D1519" w:rsidP="00AF7DCA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</w:tbl>
    <w:p w14:paraId="07231EBE" w14:textId="77777777" w:rsidR="000D1519" w:rsidRPr="00943AE0" w:rsidRDefault="000D1519" w:rsidP="00AF7DC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F089B" w14:textId="77777777" w:rsidR="000D1519" w:rsidRDefault="000D1519" w:rsidP="00AF7DC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ТВОРЧЕСКОЕ ЗАДАНИЕ</w:t>
      </w:r>
    </w:p>
    <w:p w14:paraId="7DDA1B3D" w14:textId="77777777" w:rsidR="000D1519" w:rsidRPr="005068FB" w:rsidRDefault="000D1519" w:rsidP="00AF7DC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08B">
        <w:rPr>
          <w:rFonts w:ascii="Times New Roman" w:hAnsi="Times New Roman" w:cs="Times New Roman"/>
          <w:sz w:val="28"/>
          <w:szCs w:val="28"/>
        </w:rPr>
        <w:t>Представьте, что Ваш друг-иностранец приезжает учиться в Россию. Напишите на сайт Вашего учебного заведения на русском языке заметку (200 – 220 слов) о том, о каких традициях, привычках и стереотипах о России следует помнить тем, кто приезжает сюда на учебу. Текст задания не должен сводиться к простому перечислению пунктов. Текст должен быть понятен иностранцу.</w:t>
      </w:r>
    </w:p>
    <w:p w14:paraId="3353F9CF" w14:textId="77777777" w:rsidR="000D1519" w:rsidRPr="009A0CCF" w:rsidRDefault="000D1519" w:rsidP="00AF7DC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0CCF">
        <w:rPr>
          <w:rFonts w:ascii="Times New Roman" w:hAnsi="Times New Roman" w:cs="Times New Roman"/>
          <w:sz w:val="28"/>
          <w:szCs w:val="28"/>
        </w:rPr>
        <w:t>ТЕСТ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5"/>
        <w:gridCol w:w="1764"/>
        <w:gridCol w:w="1554"/>
        <w:gridCol w:w="1554"/>
        <w:gridCol w:w="1554"/>
        <w:gridCol w:w="1554"/>
      </w:tblGrid>
      <w:tr w:rsidR="000D1519" w14:paraId="3DC5AE94" w14:textId="77777777" w:rsidTr="00AB279D">
        <w:tc>
          <w:tcPr>
            <w:tcW w:w="1365" w:type="dxa"/>
          </w:tcPr>
          <w:p w14:paraId="37A33D69" w14:textId="77777777" w:rsidR="000D1519" w:rsidRDefault="000D1519" w:rsidP="00AF7DCA">
            <w:pPr>
              <w:pStyle w:val="Standard"/>
              <w:spacing w:line="360" w:lineRule="auto"/>
              <w:ind w:left="22"/>
            </w:pPr>
          </w:p>
        </w:tc>
        <w:tc>
          <w:tcPr>
            <w:tcW w:w="1764" w:type="dxa"/>
          </w:tcPr>
          <w:p w14:paraId="0C77BC5D" w14:textId="52AF32D9" w:rsidR="000D1519" w:rsidRPr="00BA0436" w:rsidRDefault="000D1519" w:rsidP="00AF7DCA">
            <w:pPr>
              <w:pStyle w:val="Standard"/>
              <w:suppressAutoHyphens w:val="0"/>
              <w:overflowPunct/>
              <w:spacing w:line="360" w:lineRule="auto"/>
              <w:ind w:left="22"/>
            </w:pPr>
            <w:r>
              <w:t>a)</w:t>
            </w:r>
          </w:p>
        </w:tc>
        <w:tc>
          <w:tcPr>
            <w:tcW w:w="1554" w:type="dxa"/>
          </w:tcPr>
          <w:p w14:paraId="6881FFBE" w14:textId="4772C724" w:rsidR="000D1519" w:rsidRDefault="000D1519" w:rsidP="00AF7DCA">
            <w:pPr>
              <w:pStyle w:val="Standard"/>
              <w:suppressAutoHyphens w:val="0"/>
              <w:overflowPunct/>
              <w:spacing w:line="360" w:lineRule="auto"/>
              <w:ind w:left="22"/>
            </w:pPr>
            <w:r>
              <w:t>b)</w:t>
            </w:r>
          </w:p>
        </w:tc>
        <w:tc>
          <w:tcPr>
            <w:tcW w:w="1554" w:type="dxa"/>
          </w:tcPr>
          <w:p w14:paraId="5E3D128F" w14:textId="73D75C02" w:rsidR="000D1519" w:rsidRDefault="000D1519" w:rsidP="00AF7DCA">
            <w:pPr>
              <w:pStyle w:val="Standard"/>
              <w:suppressAutoHyphens w:val="0"/>
              <w:overflowPunct/>
              <w:spacing w:line="360" w:lineRule="auto"/>
              <w:ind w:left="22"/>
            </w:pPr>
            <w:r>
              <w:t>c)</w:t>
            </w:r>
          </w:p>
        </w:tc>
        <w:tc>
          <w:tcPr>
            <w:tcW w:w="1554" w:type="dxa"/>
          </w:tcPr>
          <w:p w14:paraId="67FDDF6C" w14:textId="7CF4AF5D" w:rsidR="000D1519" w:rsidRDefault="000D1519" w:rsidP="00AF7DCA">
            <w:pPr>
              <w:pStyle w:val="Standard"/>
              <w:suppressAutoHyphens w:val="0"/>
              <w:overflowPunct/>
              <w:spacing w:line="360" w:lineRule="auto"/>
              <w:ind w:left="22"/>
            </w:pPr>
            <w:r>
              <w:t>d)</w:t>
            </w:r>
          </w:p>
        </w:tc>
        <w:tc>
          <w:tcPr>
            <w:tcW w:w="1554" w:type="dxa"/>
          </w:tcPr>
          <w:p w14:paraId="11712C85" w14:textId="4436678F" w:rsidR="000D1519" w:rsidRDefault="000D1519" w:rsidP="00AF7DCA">
            <w:pPr>
              <w:pStyle w:val="Standard"/>
              <w:suppressAutoHyphens w:val="0"/>
              <w:overflowPunct/>
              <w:spacing w:line="360" w:lineRule="auto"/>
              <w:ind w:left="22"/>
            </w:pPr>
            <w:r>
              <w:t>e)</w:t>
            </w:r>
          </w:p>
        </w:tc>
      </w:tr>
      <w:tr w:rsidR="000D1519" w14:paraId="7D0F12D4" w14:textId="77777777" w:rsidTr="00AB279D">
        <w:tc>
          <w:tcPr>
            <w:tcW w:w="1365" w:type="dxa"/>
          </w:tcPr>
          <w:p w14:paraId="63C72972" w14:textId="6995F323" w:rsidR="000D1519" w:rsidRP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  <w:rPr>
                <w:lang w:val="ru-RU"/>
              </w:rPr>
            </w:pPr>
          </w:p>
        </w:tc>
        <w:tc>
          <w:tcPr>
            <w:tcW w:w="1764" w:type="dxa"/>
          </w:tcPr>
          <w:p w14:paraId="6A8DF7C4" w14:textId="1E74E65C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636715FC" w14:textId="3611911B" w:rsidR="000D1519" w:rsidRPr="000D1519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04C34116" w14:textId="09086B0E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51A4A8FB" w14:textId="45E9BF09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34F383AB" w14:textId="029A7EBE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D1519" w14:paraId="4056A192" w14:textId="77777777" w:rsidTr="00AB279D">
        <w:tc>
          <w:tcPr>
            <w:tcW w:w="1365" w:type="dxa"/>
          </w:tcPr>
          <w:p w14:paraId="46525BCE" w14:textId="61E924EE" w:rsidR="000D1519" w:rsidRP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  <w:rPr>
                <w:lang w:val="ru-RU"/>
              </w:rPr>
            </w:pPr>
          </w:p>
        </w:tc>
        <w:tc>
          <w:tcPr>
            <w:tcW w:w="1764" w:type="dxa"/>
          </w:tcPr>
          <w:p w14:paraId="6098D35D" w14:textId="77777777" w:rsidR="000D1519" w:rsidRDefault="000D1519" w:rsidP="00AF7DCA">
            <w:pPr>
              <w:pStyle w:val="Standard"/>
              <w:spacing w:line="360" w:lineRule="auto"/>
              <w:ind w:left="22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61F17558" w14:textId="344B8F04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072F93A7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4740299C" w14:textId="77777777" w:rsidR="000D1519" w:rsidRDefault="000D1519" w:rsidP="00AF7DCA">
            <w:pPr>
              <w:pStyle w:val="Standard"/>
              <w:spacing w:line="360" w:lineRule="auto"/>
              <w:ind w:left="22"/>
              <w:jc w:val="center"/>
            </w:pPr>
            <w:r>
              <w:t>2</w:t>
            </w:r>
          </w:p>
        </w:tc>
        <w:tc>
          <w:tcPr>
            <w:tcW w:w="1554" w:type="dxa"/>
          </w:tcPr>
          <w:p w14:paraId="03892B81" w14:textId="77211AD8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D1519" w14:paraId="6578BD76" w14:textId="77777777" w:rsidTr="00AB279D">
        <w:tc>
          <w:tcPr>
            <w:tcW w:w="1365" w:type="dxa"/>
          </w:tcPr>
          <w:p w14:paraId="5681303C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3524519A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4D5B58B0" w14:textId="1751D663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44662650" w14:textId="70B054D4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1DD8A4C1" w14:textId="73E75CD8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1B3543DA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D1519" w:rsidRPr="00EC40C5" w14:paraId="4D456884" w14:textId="77777777" w:rsidTr="00AB279D">
        <w:tc>
          <w:tcPr>
            <w:tcW w:w="1365" w:type="dxa"/>
          </w:tcPr>
          <w:p w14:paraId="64094BB4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53AA318C" w14:textId="28B62AFE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4" w:type="dxa"/>
          </w:tcPr>
          <w:p w14:paraId="433BBD0C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65D0527E" w14:textId="50C8FA95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03F9A383" w14:textId="06DFBDEC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1B02961C" w14:textId="33908EF3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D1519" w:rsidRPr="00EC40C5" w14:paraId="1F9E2AC4" w14:textId="77777777" w:rsidTr="00AB279D">
        <w:tc>
          <w:tcPr>
            <w:tcW w:w="1365" w:type="dxa"/>
          </w:tcPr>
          <w:p w14:paraId="7AC78091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529C3B1A" w14:textId="6F766FD5" w:rsidR="000D1519" w:rsidRPr="00960CB6" w:rsidRDefault="000D1519" w:rsidP="00AF7DCA">
            <w:pPr>
              <w:spacing w:line="360" w:lineRule="auto"/>
              <w:ind w:left="22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4E943B2C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27AEE1F3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4" w:type="dxa"/>
          </w:tcPr>
          <w:p w14:paraId="7B1EEE62" w14:textId="67E5474A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6CAC0DE6" w14:textId="5756DB6A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D1519" w:rsidRPr="00EC40C5" w14:paraId="3C24C1A0" w14:textId="77777777" w:rsidTr="00AB279D">
        <w:tc>
          <w:tcPr>
            <w:tcW w:w="1365" w:type="dxa"/>
          </w:tcPr>
          <w:p w14:paraId="11DB5E93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27C7D7D0" w14:textId="50EBC026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38AF190F" w14:textId="090FD71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30612DC4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1B257F76" w14:textId="0C5FCC51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4" w:type="dxa"/>
          </w:tcPr>
          <w:p w14:paraId="0897A1BF" w14:textId="45DDEFD5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D1519" w:rsidRPr="00EC40C5" w14:paraId="466A8E71" w14:textId="77777777" w:rsidTr="00AB279D">
        <w:tc>
          <w:tcPr>
            <w:tcW w:w="1365" w:type="dxa"/>
          </w:tcPr>
          <w:p w14:paraId="6924FB87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4AD2532B" w14:textId="27F68F3D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01CD6C65" w14:textId="4B9484F4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40C41504" w14:textId="49A23495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3D670862" w14:textId="0B46B5B4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34B95E7C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D1519" w:rsidRPr="00695406" w14:paraId="127848AB" w14:textId="77777777" w:rsidTr="00AB279D">
        <w:trPr>
          <w:trHeight w:val="404"/>
        </w:trPr>
        <w:tc>
          <w:tcPr>
            <w:tcW w:w="1365" w:type="dxa"/>
          </w:tcPr>
          <w:p w14:paraId="00E76543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48247782" w14:textId="77777777" w:rsidR="000D1519" w:rsidRPr="00960CB6" w:rsidRDefault="000D1519" w:rsidP="00AF7DCA">
            <w:pPr>
              <w:pStyle w:val="a7"/>
              <w:spacing w:line="36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4" w:type="dxa"/>
          </w:tcPr>
          <w:p w14:paraId="3A098A99" w14:textId="73BDC0E8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1B16E2C1" w14:textId="46FD356F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5805D16A" w14:textId="0ED89225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723FBE66" w14:textId="23098C51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D1519" w:rsidRPr="00695406" w14:paraId="5EF55ABD" w14:textId="77777777" w:rsidTr="00AB279D">
        <w:tc>
          <w:tcPr>
            <w:tcW w:w="1365" w:type="dxa"/>
          </w:tcPr>
          <w:p w14:paraId="2B88741B" w14:textId="77777777" w:rsidR="000D1519" w:rsidRPr="007307BE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2CDAFB30" w14:textId="77777777" w:rsidR="000D1519" w:rsidRPr="007307BE" w:rsidRDefault="000D1519" w:rsidP="00AF7DCA">
            <w:pPr>
              <w:pStyle w:val="Standard"/>
              <w:spacing w:line="360" w:lineRule="auto"/>
              <w:ind w:left="22"/>
              <w:jc w:val="center"/>
            </w:pPr>
            <w:r w:rsidRPr="007307BE">
              <w:t>2</w:t>
            </w:r>
          </w:p>
        </w:tc>
        <w:tc>
          <w:tcPr>
            <w:tcW w:w="1554" w:type="dxa"/>
          </w:tcPr>
          <w:p w14:paraId="67E32FEF" w14:textId="77777777" w:rsidR="000D1519" w:rsidRPr="007307BE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 w:rsidRPr="007307BE"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11B2D951" w14:textId="289739C7" w:rsidR="000D1519" w:rsidRPr="007307BE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1547A4B6" w14:textId="77777777" w:rsidR="000D1519" w:rsidRPr="007307BE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78869B01" w14:textId="77777777" w:rsidR="000D1519" w:rsidRPr="007307BE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 w:rsidRPr="007307BE">
              <w:rPr>
                <w:lang w:val="ru-RU"/>
              </w:rPr>
              <w:t>1</w:t>
            </w:r>
          </w:p>
        </w:tc>
      </w:tr>
      <w:tr w:rsidR="000D1519" w:rsidRPr="00695406" w14:paraId="59963913" w14:textId="77777777" w:rsidTr="00AB279D">
        <w:tc>
          <w:tcPr>
            <w:tcW w:w="1365" w:type="dxa"/>
          </w:tcPr>
          <w:p w14:paraId="05A6FBBA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7213B3BB" w14:textId="576743FE" w:rsidR="000D1519" w:rsidRPr="00ED608B" w:rsidRDefault="000D1519" w:rsidP="00AF7DCA">
            <w:pPr>
              <w:pStyle w:val="Standard"/>
              <w:spacing w:line="360" w:lineRule="auto"/>
              <w:ind w:left="22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4" w:type="dxa"/>
          </w:tcPr>
          <w:p w14:paraId="78E310BB" w14:textId="652183D8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3A05C341" w14:textId="13FC4E71" w:rsidR="000D1519" w:rsidRPr="00CD5940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4" w:type="dxa"/>
          </w:tcPr>
          <w:p w14:paraId="0A206F0E" w14:textId="050A546C" w:rsidR="000D1519" w:rsidRPr="00CD5940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4" w:type="dxa"/>
          </w:tcPr>
          <w:p w14:paraId="195128C8" w14:textId="01ED07CA" w:rsidR="000D1519" w:rsidRPr="00CD5940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D1519" w:rsidRPr="00695406" w14:paraId="71045E7C" w14:textId="77777777" w:rsidTr="00AB279D">
        <w:tc>
          <w:tcPr>
            <w:tcW w:w="1365" w:type="dxa"/>
          </w:tcPr>
          <w:p w14:paraId="7318857C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0EC5E25B" w14:textId="1546DBF1" w:rsidR="000D1519" w:rsidRPr="003F3469" w:rsidRDefault="000D1519" w:rsidP="00AF7DCA">
            <w:pPr>
              <w:pStyle w:val="Standard"/>
              <w:spacing w:line="360" w:lineRule="auto"/>
              <w:ind w:left="22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58897DB8" w14:textId="28484E5E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2DA8F2AE" w14:textId="23757EC3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4" w:type="dxa"/>
          </w:tcPr>
          <w:p w14:paraId="4572DA32" w14:textId="4D7E729C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622999F6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0D1519" w:rsidRPr="00695406" w14:paraId="260C1FE1" w14:textId="77777777" w:rsidTr="00AB279D">
        <w:tc>
          <w:tcPr>
            <w:tcW w:w="1365" w:type="dxa"/>
          </w:tcPr>
          <w:p w14:paraId="4FA9BF5F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3E1F70F6" w14:textId="189084AE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573D51DA" w14:textId="2FA10E3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6679F2C8" w14:textId="50DEB069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6F63D3A5" w14:textId="6A669B9D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63BB5DD8" w14:textId="4EAC6A26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D1519" w:rsidRPr="00382E84" w14:paraId="0B15AC68" w14:textId="77777777" w:rsidTr="00AB279D">
        <w:tc>
          <w:tcPr>
            <w:tcW w:w="1365" w:type="dxa"/>
          </w:tcPr>
          <w:p w14:paraId="3A2FD09B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5762AA4A" w14:textId="57C63D5F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7F2BCCDE" w14:textId="41BBF32E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4E5F67BE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3D1BD10B" w14:textId="088F6586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6F2F77D9" w14:textId="445A0AA3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D1519" w:rsidRPr="00382E84" w14:paraId="17857B73" w14:textId="77777777" w:rsidTr="00AB279D">
        <w:tc>
          <w:tcPr>
            <w:tcW w:w="1365" w:type="dxa"/>
          </w:tcPr>
          <w:p w14:paraId="5983CCE6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30587975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4D38588B" w14:textId="77777777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4" w:type="dxa"/>
          </w:tcPr>
          <w:p w14:paraId="05A99A93" w14:textId="1757BF41" w:rsidR="000D1519" w:rsidRPr="00ED608B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569BB738" w14:textId="65FBEFF9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4" w:type="dxa"/>
          </w:tcPr>
          <w:p w14:paraId="2ED0B391" w14:textId="51DA9DC3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D1519" w:rsidRPr="00382E84" w14:paraId="714F6783" w14:textId="77777777" w:rsidTr="00AB279D">
        <w:tc>
          <w:tcPr>
            <w:tcW w:w="1365" w:type="dxa"/>
          </w:tcPr>
          <w:p w14:paraId="76DD9FF9" w14:textId="77777777" w:rsidR="000D1519" w:rsidRDefault="000D1519" w:rsidP="00AF7DCA">
            <w:pPr>
              <w:pStyle w:val="Standard"/>
              <w:numPr>
                <w:ilvl w:val="0"/>
                <w:numId w:val="20"/>
              </w:numPr>
              <w:suppressAutoHyphens w:val="0"/>
              <w:overflowPunct/>
              <w:spacing w:line="360" w:lineRule="auto"/>
              <w:ind w:left="22" w:firstLine="0"/>
              <w:jc w:val="center"/>
            </w:pPr>
          </w:p>
        </w:tc>
        <w:tc>
          <w:tcPr>
            <w:tcW w:w="1764" w:type="dxa"/>
          </w:tcPr>
          <w:p w14:paraId="2F4F1250" w14:textId="08DFCEE6" w:rsidR="000D1519" w:rsidRPr="00960CB6" w:rsidRDefault="000D1519" w:rsidP="00AF7DCA">
            <w:pPr>
              <w:pStyle w:val="Standard"/>
              <w:spacing w:line="360" w:lineRule="auto"/>
              <w:ind w:left="22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4" w:type="dxa"/>
          </w:tcPr>
          <w:p w14:paraId="077E4E79" w14:textId="61E84FFD" w:rsidR="000D1519" w:rsidRPr="000D1519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13952F68" w14:textId="5A731C55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54" w:type="dxa"/>
          </w:tcPr>
          <w:p w14:paraId="5D486C24" w14:textId="249F54B0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4" w:type="dxa"/>
          </w:tcPr>
          <w:p w14:paraId="3E69863B" w14:textId="57FA989A" w:rsidR="000D1519" w:rsidRPr="00960CB6" w:rsidRDefault="000D1519" w:rsidP="00AF7DCA">
            <w:pPr>
              <w:pStyle w:val="Standard"/>
              <w:spacing w:line="360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14:paraId="0E4303E1" w14:textId="77777777" w:rsidR="000D1519" w:rsidRDefault="000D1519" w:rsidP="00AF7DCA">
      <w:pPr>
        <w:pStyle w:val="p2"/>
        <w:spacing w:line="360" w:lineRule="auto"/>
        <w:ind w:firstLine="567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</w:p>
    <w:p w14:paraId="3BF888CF" w14:textId="77777777" w:rsidR="000D1519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998">
        <w:rPr>
          <w:rFonts w:ascii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07998">
        <w:rPr>
          <w:rFonts w:ascii="Times New Roman" w:hAnsi="Times New Roman" w:cs="Times New Roman"/>
          <w:b/>
          <w:bCs/>
          <w:sz w:val="28"/>
          <w:szCs w:val="28"/>
        </w:rPr>
        <w:t xml:space="preserve"> № 16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</w:p>
    <w:p w14:paraId="48A53E45" w14:textId="77777777" w:rsidR="000D1519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A27C0" w14:textId="77777777" w:rsidR="000D1519" w:rsidRPr="000D1519" w:rsidRDefault="000D1519" w:rsidP="00AF7D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(1) Ярмарка – это гораздо больше, чем просто место торговли. В дореволюционной России она была мощным социальным и культурным феноменом, своеобразным «городом в городе», возникавшим на несколько недель в году. Крупнейшие ярмарки, такие как Нижегородская (Макарьевская), Ирбитская или Контрактовая в Киеве, </w:t>
      </w:r>
      <w:r w:rsidRPr="000D1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определяли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экономический ритм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всей империи, становясь центрами оптовой торговли, биржами труда и местами заключения сделок.</w:t>
      </w:r>
    </w:p>
    <w:p w14:paraId="2803D8AD" w14:textId="77777777" w:rsidR="000D1519" w:rsidRPr="000D1519" w:rsidRDefault="000D1519" w:rsidP="00AF7D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Именно здесь </w:t>
      </w:r>
      <w:r w:rsidRPr="000D1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стирались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границы между сословиями, губерниями и даже народами. (5) Купец из Сибири торговался с производителем сукна из Польши, а крестьянин из центральных губерний выбирал упряжь, сделанную мастерами с Кавказа. Ярмарка была местом, где </w:t>
      </w:r>
      <w:r w:rsidRPr="000D1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циркулировали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только товары, но и новости, слухи, технологические новинки и модные веяния. Она выполняла роль гигантского 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информационного хаба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появления газет и телеграфа.</w:t>
      </w:r>
    </w:p>
    <w:p w14:paraId="369C3C4A" w14:textId="77777777" w:rsidR="000D1519" w:rsidRPr="000D1519" w:rsidRDefault="000D1519" w:rsidP="00AF7D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 экономическая функция была лишь одной из граней. Ярмарка – это еще и грандиозный праздник, «веселая жизнь». (10) Здесь работали балаганы с представлениями скоморохов и кукольным театром Петрушки, звучали песни цыганских хоров, кружились карусели. Для простого народа, чья жизнь была полна тягот, ярмарка становилась 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долгожданной отдушиной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окном в яркий, шумный и 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беззаботный мир. Это было 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пространство свободы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 на время ослабевали жесткие общественные условности.</w:t>
      </w:r>
    </w:p>
    <w:p w14:paraId="22C1BBC0" w14:textId="77777777" w:rsidR="000D1519" w:rsidRPr="000D1519" w:rsidRDefault="000D1519" w:rsidP="00AF7D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ярмаркой связано и </w:t>
      </w:r>
      <w:r w:rsidRPr="000D1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становление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особого фольклорного жанра – ярмарочного фольклора. (15) Крики зазывал, превращавшиеся в своеобразные речитативы, анекдоты и байки, которые рассказывали торговцы, песни и частушки, звучавшие повсюду, – всё это формировало уникальную атмосферу и оказывало огромное влияние на народную культуру в целом.</w:t>
      </w:r>
    </w:p>
    <w:p w14:paraId="7D4C788F" w14:textId="77777777" w:rsidR="000D1519" w:rsidRPr="000D1519" w:rsidRDefault="000D1519" w:rsidP="00AF7D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Сегодня традиционные большие ярмарки в их историческом значении ушли в прошлое, </w:t>
      </w:r>
      <w:r w:rsidRPr="000D15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уступив место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стационарным торговым центрам и онлайн-площадкам. (20) Однако их дух возрождается в формате рождественских базаров, городских фестивалей и тематических гуляний. Современный человек, посещая такое мероприятие, возможно, не осознаёт, что становится частью 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многовековой традиции</w:t>
      </w:r>
      <w:r w:rsidRPr="000D15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 торговля всегда была лишь поводом для встречи, общения и праздника.</w:t>
      </w:r>
    </w:p>
    <w:p w14:paraId="2D654627" w14:textId="77777777" w:rsidR="000D1519" w:rsidRPr="00B07998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10F3A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sz w:val="28"/>
          <w:szCs w:val="28"/>
        </w:rPr>
        <w:t>Задание № 16</w:t>
      </w:r>
    </w:p>
    <w:p w14:paraId="57F1DB5E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i/>
          <w:iCs/>
          <w:sz w:val="28"/>
          <w:szCs w:val="28"/>
        </w:rPr>
        <w:t>Выполните письменно задания по содержанию текста.</w:t>
      </w:r>
    </w:p>
    <w:p w14:paraId="0EB2290F" w14:textId="77777777" w:rsidR="000D1519" w:rsidRPr="000D1519" w:rsidRDefault="000D1519" w:rsidP="00AF7DCA">
      <w:pPr>
        <w:pStyle w:val="ad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«Ярмарка – это гораздо больше, чем просто место торговли. В дореволюционной России она была мощным социальным и культурным феноменом, своеобразным «городом в городе», возникавшим на несколько недель в году».</w:t>
      </w:r>
    </w:p>
    <w:p w14:paraId="63DDD573" w14:textId="77777777" w:rsidR="000D1519" w:rsidRPr="000D1519" w:rsidRDefault="000D1519" w:rsidP="00AF7DCA">
      <w:pPr>
        <w:pStyle w:val="ad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«Ярмарка была местом, где циркулировали не только товары, но и новости, слухи, технологические новинки и модные веяния».</w:t>
      </w:r>
      <w:r w:rsidRPr="000D1519">
        <w:rPr>
          <w:sz w:val="28"/>
          <w:szCs w:val="28"/>
        </w:rPr>
        <w:br/>
        <w:t>«Она выполняла роль гигантского информационного хаба до появления газет и телеграфа».</w:t>
      </w:r>
    </w:p>
    <w:p w14:paraId="50529509" w14:textId="77777777" w:rsidR="000D1519" w:rsidRPr="000D1519" w:rsidRDefault="000D1519" w:rsidP="00AF7DCA">
      <w:pPr>
        <w:pStyle w:val="ad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«Для простого народа, чья жизнь была полна тягот, ярмарка становилась долгожданной отдушиной, окном в яркий, шумный и беззаботный мир».</w:t>
      </w:r>
    </w:p>
    <w:p w14:paraId="0B2C6891" w14:textId="77777777" w:rsidR="000D1519" w:rsidRPr="000D1519" w:rsidRDefault="000D1519" w:rsidP="00AF7DCA">
      <w:pPr>
        <w:pStyle w:val="ad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 xml:space="preserve">«Крики зазывал, превращавшиеся в своеобразные речитативы, анекдоты и байки, которые рассказывали торговцы, песни и частушки, звучавшие повсюду, – </w:t>
      </w:r>
      <w:r w:rsidRPr="000D1519">
        <w:rPr>
          <w:sz w:val="28"/>
          <w:szCs w:val="28"/>
        </w:rPr>
        <w:lastRenderedPageBreak/>
        <w:t>всё это формировало уникальную атмосферу и оказывало огромное влияние на народную культуру в целом».</w:t>
      </w:r>
    </w:p>
    <w:p w14:paraId="41B4448A" w14:textId="77777777" w:rsidR="000D1519" w:rsidRPr="000D1519" w:rsidRDefault="000D1519" w:rsidP="00AF7DCA">
      <w:pPr>
        <w:pStyle w:val="ad"/>
        <w:numPr>
          <w:ilvl w:val="0"/>
          <w:numId w:val="21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«Современный человек, посещая такое мероприятие, возможно, не осознаёт, что становится частью многовековой традиции, где торговля всегда была лишь поводом для встречи, общения и праздника».</w:t>
      </w:r>
    </w:p>
    <w:p w14:paraId="20D9078B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40B786B0" w14:textId="2D4DE864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color w:val="000000"/>
          <w:sz w:val="28"/>
          <w:szCs w:val="28"/>
        </w:rPr>
        <w:t>Задание № 17</w:t>
      </w:r>
    </w:p>
    <w:p w14:paraId="5BB6D32B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i/>
          <w:iCs/>
          <w:color w:val="000000"/>
          <w:sz w:val="28"/>
          <w:szCs w:val="28"/>
        </w:rPr>
        <w:t>Ответьте письменно на вопросы по содержанию текста.</w:t>
      </w:r>
    </w:p>
    <w:p w14:paraId="53AA878F" w14:textId="77777777" w:rsidR="000D1519" w:rsidRPr="000D1519" w:rsidRDefault="000D1519" w:rsidP="00AF7DCA">
      <w:pPr>
        <w:pStyle w:val="ad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Социальная (стирание сословных и географических границ), информационная (обмен новостями, слухами, технологиями до появления СМИ) и культурно-развлекательная (праздник с балаганами, театром, музыкой).</w:t>
      </w:r>
    </w:p>
    <w:p w14:paraId="501F6046" w14:textId="77777777" w:rsidR="000D1519" w:rsidRPr="000D1519" w:rsidRDefault="000D1519" w:rsidP="00AF7DCA">
      <w:pPr>
        <w:pStyle w:val="ad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На ярмарке встречались и взаимодействовали люди разных сословий (купцы, крестьяне), из разных губерний и народов (Сибирь, Польша, Кавказ), что временно нивелировало социальные и территориальные барьеры.</w:t>
      </w:r>
    </w:p>
    <w:p w14:paraId="5EBD49C6" w14:textId="77777777" w:rsidR="000D1519" w:rsidRPr="000D1519" w:rsidRDefault="000D1519" w:rsidP="00AF7DCA">
      <w:pPr>
        <w:pStyle w:val="ad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Развлекательная составляющая включала балаганы со скоморохами и кукольным театром Петрушки, выступления цыганских хоров, карусели — всё это создавало атмосферу «весёлой жизни» и праздника.</w:t>
      </w:r>
    </w:p>
    <w:p w14:paraId="1EC423CC" w14:textId="77777777" w:rsidR="000D1519" w:rsidRPr="000D1519" w:rsidRDefault="000D1519" w:rsidP="00AF7DCA">
      <w:pPr>
        <w:pStyle w:val="ad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Традиционные ярмарки уступили место стационарным торговым центрам и онлайн-площадкам, но их дух возрождается в современных форматах: рождественских базарах, городских фестивалях и тематических гуляниях.</w:t>
      </w:r>
    </w:p>
    <w:p w14:paraId="659E0E0B" w14:textId="77777777" w:rsidR="000D1519" w:rsidRPr="000D1519" w:rsidRDefault="000D1519" w:rsidP="00AF7DCA">
      <w:pPr>
        <w:pStyle w:val="ad"/>
        <w:numPr>
          <w:ilvl w:val="0"/>
          <w:numId w:val="22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Главный смысл ярмарки — встреча людей, общение и праздник; торговля была лишь поводом для объединения людей в пространстве свободы и радости.</w:t>
      </w:r>
    </w:p>
    <w:p w14:paraId="63A05B12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0419F048" w14:textId="4BFA7D29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color w:val="000000"/>
          <w:sz w:val="28"/>
          <w:szCs w:val="28"/>
        </w:rPr>
        <w:t>Задание № 18</w:t>
      </w:r>
    </w:p>
    <w:p w14:paraId="7223B7BF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i/>
          <w:iCs/>
          <w:color w:val="000000"/>
          <w:sz w:val="28"/>
          <w:szCs w:val="28"/>
        </w:rPr>
        <w:t>Предложите краткое контекстуальное толкование следующих фраз, выделенных в тексте подчеркиванием.</w:t>
      </w:r>
    </w:p>
    <w:p w14:paraId="2016917B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«экономический ритм всей империи» – ярмарки задавали цикличность и темп экономической жизни страны, определяя периоды активной торговли и сделок на имперском уровне.</w:t>
      </w:r>
    </w:p>
    <w:p w14:paraId="1CD7D275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lastRenderedPageBreak/>
        <w:t>«информационный хаб» – центр сосредоточения и распространения информации (новостей, слухов, технологий) в эпоху, когда ещё не существовало массовых средств коммуникации.</w:t>
      </w:r>
    </w:p>
    <w:p w14:paraId="1EB1A3E1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«долгожданная отдушина» – редкая возможность временного освобождения от повседневных тягот и трудностей крестьянской жизни через погружение в праздник.</w:t>
      </w:r>
    </w:p>
    <w:p w14:paraId="1FE8AC42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«пространство свободы» – временная зона, где ослабевали жёсткие сословные и социальные условности, позволяя людям чувствовать себя менее скованными.</w:t>
      </w:r>
    </w:p>
    <w:p w14:paraId="0A1EC94A" w14:textId="7622F26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«многовековая традиция» – исторически сложившийся уклад общественной жизни, существовавший и передававшийся из поколения в поколение на протяжении многих столетий.</w:t>
      </w:r>
    </w:p>
    <w:p w14:paraId="35BA59D9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5A1CDD38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rFonts w:ascii=".AppleSystemUIFont" w:hAnsi=".AppleSystemUIFont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Задание № 19</w:t>
      </w:r>
    </w:p>
    <w:p w14:paraId="205F962C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rFonts w:ascii=".AppleSystemUIFont" w:hAnsi=".AppleSystemUIFont"/>
          <w:sz w:val="26"/>
          <w:szCs w:val="26"/>
        </w:rPr>
      </w:pPr>
      <w:r>
        <w:rPr>
          <w:b/>
          <w:bCs/>
          <w:i/>
          <w:iCs/>
          <w:color w:val="000000"/>
          <w:sz w:val="28"/>
          <w:szCs w:val="28"/>
        </w:rPr>
        <w:t>Дайте контекстуальные синонимы приведенных слов (в тексте выделены полужирным).</w:t>
      </w:r>
    </w:p>
    <w:p w14:paraId="6B208FA4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определяли — задавали</w:t>
      </w:r>
    </w:p>
    <w:p w14:paraId="5B3378EB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стирались — размывались</w:t>
      </w:r>
    </w:p>
    <w:p w14:paraId="60B2B067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циркулировали — распространялись</w:t>
      </w:r>
    </w:p>
    <w:p w14:paraId="422641E0" w14:textId="77777777" w:rsidR="000D1519" w:rsidRP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становление — формирование</w:t>
      </w:r>
    </w:p>
    <w:p w14:paraId="4A9E8ABA" w14:textId="09FCCD20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1519">
        <w:rPr>
          <w:sz w:val="28"/>
          <w:szCs w:val="28"/>
        </w:rPr>
        <w:t>уступили место — сменились</w:t>
      </w:r>
    </w:p>
    <w:p w14:paraId="4255F135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3F3CDDE2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sz w:val="28"/>
          <w:szCs w:val="28"/>
        </w:rPr>
        <w:t>Задание № 20</w:t>
      </w:r>
    </w:p>
    <w:p w14:paraId="1D18F88D" w14:textId="77777777" w:rsidR="000D1519" w:rsidRDefault="000D1519" w:rsidP="00AF7DCA">
      <w:pPr>
        <w:pStyle w:val="ad"/>
        <w:spacing w:before="0" w:beforeAutospacing="0" w:after="0" w:afterAutospacing="0" w:line="360" w:lineRule="auto"/>
        <w:ind w:firstLine="567"/>
        <w:jc w:val="both"/>
      </w:pPr>
      <w:r>
        <w:rPr>
          <w:b/>
          <w:bCs/>
          <w:i/>
          <w:iCs/>
          <w:sz w:val="28"/>
          <w:szCs w:val="28"/>
        </w:rPr>
        <w:t>Озаглавьте текст и объясните выбор заголовка. Напишите 50–60 слов</w:t>
      </w:r>
    </w:p>
    <w:p w14:paraId="6203FDB5" w14:textId="77777777" w:rsidR="000D1519" w:rsidRPr="00955BDC" w:rsidRDefault="000D1519" w:rsidP="00AF7DCA">
      <w:p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Текст, не соответствующий по содержанию и/или формату,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невыполненное задание оценивается в 0 баллов.</w:t>
      </w:r>
    </w:p>
    <w:p w14:paraId="4E28E357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0 баллов – задание выполнено, но допущено более 3 грубых лексико-грамматических ошибок, или 3 орфографических ошибок базового уровня,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или 3 пунктуационных ошибок, или 3 стилистических ошибок.</w:t>
      </w:r>
    </w:p>
    <w:p w14:paraId="11A6719A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lastRenderedPageBreak/>
        <w:t>3 балла – задание выполнено, но допущено 2-3 лексико-грамматические,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55BD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2-3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орфографические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словах,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пунктуационные ошибки в сложных случаях, или 2 стилистические ошибки</w:t>
      </w:r>
    </w:p>
    <w:p w14:paraId="3960D120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4 балла – задание выполнено полностью, но присутствует не более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пунктуационной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ошибки, или не более 1 лексическо-грамматической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ошибки, или не более 1 стилистической ошибки, или не более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BDC">
        <w:rPr>
          <w:rFonts w:ascii="Times New Roman" w:hAnsi="Times New Roman" w:cs="Times New Roman"/>
          <w:sz w:val="28"/>
          <w:szCs w:val="28"/>
        </w:rPr>
        <w:t>орфографической 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38A99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5 баллов – задание выполнено полностью и без ошибок</w:t>
      </w:r>
    </w:p>
    <w:p w14:paraId="0428DE7C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За превышение или уменьшение объема более чем на 10% снимается 1</w:t>
      </w:r>
    </w:p>
    <w:p w14:paraId="2EEBF8CA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балл.</w:t>
      </w:r>
    </w:p>
    <w:p w14:paraId="2DB42AA3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DC">
        <w:rPr>
          <w:rFonts w:ascii="Times New Roman" w:hAnsi="Times New Roman" w:cs="Times New Roman"/>
          <w:sz w:val="28"/>
          <w:szCs w:val="28"/>
        </w:rPr>
        <w:t>Максимальное количество баллов – 5</w:t>
      </w:r>
    </w:p>
    <w:p w14:paraId="30A74CFB" w14:textId="77777777" w:rsidR="000D1519" w:rsidRPr="00955BDC" w:rsidRDefault="000D1519" w:rsidP="00AF7D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1519" w:rsidRPr="00955BDC" w:rsidSect="00AF7D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Arial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563"/>
    <w:multiLevelType w:val="hybridMultilevel"/>
    <w:tmpl w:val="722A362A"/>
    <w:lvl w:ilvl="0" w:tplc="711495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80548"/>
    <w:multiLevelType w:val="hybridMultilevel"/>
    <w:tmpl w:val="D2023AEE"/>
    <w:lvl w:ilvl="0" w:tplc="D388B2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5DDA"/>
    <w:multiLevelType w:val="multilevel"/>
    <w:tmpl w:val="7836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66413"/>
    <w:multiLevelType w:val="hybridMultilevel"/>
    <w:tmpl w:val="4C363356"/>
    <w:lvl w:ilvl="0" w:tplc="DA00C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522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2B35D6"/>
    <w:multiLevelType w:val="multilevel"/>
    <w:tmpl w:val="348E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D0E83"/>
    <w:multiLevelType w:val="hybridMultilevel"/>
    <w:tmpl w:val="D3642B4A"/>
    <w:lvl w:ilvl="0" w:tplc="919466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D44C6B"/>
    <w:multiLevelType w:val="hybridMultilevel"/>
    <w:tmpl w:val="9D741724"/>
    <w:lvl w:ilvl="0" w:tplc="28D6EAEA">
      <w:start w:val="1"/>
      <w:numFmt w:val="lowerLetter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3E66EB"/>
    <w:multiLevelType w:val="hybridMultilevel"/>
    <w:tmpl w:val="511E5762"/>
    <w:lvl w:ilvl="0" w:tplc="E4007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5C54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9034AC"/>
    <w:multiLevelType w:val="hybridMultilevel"/>
    <w:tmpl w:val="CA54B022"/>
    <w:lvl w:ilvl="0" w:tplc="73723D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2904"/>
    <w:multiLevelType w:val="multilevel"/>
    <w:tmpl w:val="6404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AB28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595A6A"/>
    <w:multiLevelType w:val="multilevel"/>
    <w:tmpl w:val="C5D4CDBA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026EB4"/>
    <w:multiLevelType w:val="hybridMultilevel"/>
    <w:tmpl w:val="F84ABD40"/>
    <w:lvl w:ilvl="0" w:tplc="3CE23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F3129A"/>
    <w:multiLevelType w:val="hybridMultilevel"/>
    <w:tmpl w:val="BA1AE852"/>
    <w:lvl w:ilvl="0" w:tplc="87228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100C47"/>
    <w:multiLevelType w:val="hybridMultilevel"/>
    <w:tmpl w:val="F364FA26"/>
    <w:lvl w:ilvl="0" w:tplc="29F61E2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97FAC"/>
    <w:multiLevelType w:val="hybridMultilevel"/>
    <w:tmpl w:val="A038370E"/>
    <w:lvl w:ilvl="0" w:tplc="73C49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BD6F43"/>
    <w:multiLevelType w:val="multilevel"/>
    <w:tmpl w:val="45F2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83E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B051B2"/>
    <w:multiLevelType w:val="hybridMultilevel"/>
    <w:tmpl w:val="79A88A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40D70"/>
    <w:multiLevelType w:val="hybridMultilevel"/>
    <w:tmpl w:val="919C73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2349">
    <w:abstractNumId w:val="13"/>
  </w:num>
  <w:num w:numId="2" w16cid:durableId="1545292230">
    <w:abstractNumId w:val="7"/>
  </w:num>
  <w:num w:numId="3" w16cid:durableId="1595549740">
    <w:abstractNumId w:val="8"/>
  </w:num>
  <w:num w:numId="4" w16cid:durableId="2112974030">
    <w:abstractNumId w:val="9"/>
  </w:num>
  <w:num w:numId="5" w16cid:durableId="695153660">
    <w:abstractNumId w:val="19"/>
  </w:num>
  <w:num w:numId="6" w16cid:durableId="814874865">
    <w:abstractNumId w:val="4"/>
  </w:num>
  <w:num w:numId="7" w16cid:durableId="498926860">
    <w:abstractNumId w:val="12"/>
  </w:num>
  <w:num w:numId="8" w16cid:durableId="1172329147">
    <w:abstractNumId w:val="21"/>
  </w:num>
  <w:num w:numId="9" w16cid:durableId="707296110">
    <w:abstractNumId w:val="17"/>
  </w:num>
  <w:num w:numId="10" w16cid:durableId="1992782235">
    <w:abstractNumId w:val="3"/>
  </w:num>
  <w:num w:numId="11" w16cid:durableId="1216773873">
    <w:abstractNumId w:val="20"/>
  </w:num>
  <w:num w:numId="12" w16cid:durableId="2077850936">
    <w:abstractNumId w:val="10"/>
  </w:num>
  <w:num w:numId="13" w16cid:durableId="71776673">
    <w:abstractNumId w:val="0"/>
  </w:num>
  <w:num w:numId="14" w16cid:durableId="1666352">
    <w:abstractNumId w:val="16"/>
  </w:num>
  <w:num w:numId="15" w16cid:durableId="79982719">
    <w:abstractNumId w:val="14"/>
  </w:num>
  <w:num w:numId="16" w16cid:durableId="1607229573">
    <w:abstractNumId w:val="1"/>
  </w:num>
  <w:num w:numId="17" w16cid:durableId="1230724804">
    <w:abstractNumId w:val="15"/>
  </w:num>
  <w:num w:numId="18" w16cid:durableId="1179150738">
    <w:abstractNumId w:val="5"/>
  </w:num>
  <w:num w:numId="19" w16cid:durableId="517625925">
    <w:abstractNumId w:val="11"/>
  </w:num>
  <w:num w:numId="20" w16cid:durableId="461920320">
    <w:abstractNumId w:val="6"/>
  </w:num>
  <w:num w:numId="21" w16cid:durableId="1486969598">
    <w:abstractNumId w:val="18"/>
  </w:num>
  <w:num w:numId="22" w16cid:durableId="176167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B4"/>
    <w:rsid w:val="000139FF"/>
    <w:rsid w:val="000166A9"/>
    <w:rsid w:val="000D1519"/>
    <w:rsid w:val="000F5F70"/>
    <w:rsid w:val="001A348E"/>
    <w:rsid w:val="001F5C3E"/>
    <w:rsid w:val="00250AB4"/>
    <w:rsid w:val="00384369"/>
    <w:rsid w:val="00385DCF"/>
    <w:rsid w:val="003F3469"/>
    <w:rsid w:val="004169AB"/>
    <w:rsid w:val="004402C7"/>
    <w:rsid w:val="005068FB"/>
    <w:rsid w:val="00584D07"/>
    <w:rsid w:val="00603284"/>
    <w:rsid w:val="00627B43"/>
    <w:rsid w:val="006565F1"/>
    <w:rsid w:val="0071658C"/>
    <w:rsid w:val="007307BE"/>
    <w:rsid w:val="007B30B4"/>
    <w:rsid w:val="007D4031"/>
    <w:rsid w:val="008513C6"/>
    <w:rsid w:val="008C4EB9"/>
    <w:rsid w:val="00943AE0"/>
    <w:rsid w:val="00955BDC"/>
    <w:rsid w:val="00960CB6"/>
    <w:rsid w:val="00AF7DCA"/>
    <w:rsid w:val="00B06FFE"/>
    <w:rsid w:val="00B07998"/>
    <w:rsid w:val="00B658F4"/>
    <w:rsid w:val="00BE3726"/>
    <w:rsid w:val="00CD5940"/>
    <w:rsid w:val="00D63A1B"/>
    <w:rsid w:val="00D66603"/>
    <w:rsid w:val="00D94B66"/>
    <w:rsid w:val="00DC6DE6"/>
    <w:rsid w:val="00EB7FB1"/>
    <w:rsid w:val="00ED608B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987A"/>
  <w15:chartTrackingRefBased/>
  <w15:docId w15:val="{3D92F205-588B-412E-9793-CD5F932A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0B4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0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0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0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0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0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0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0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0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0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0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30B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7B30B4"/>
  </w:style>
  <w:style w:type="character" w:customStyle="1" w:styleId="bumpedfont15">
    <w:name w:val="bumpedfont15"/>
    <w:basedOn w:val="a0"/>
    <w:rsid w:val="007B30B4"/>
  </w:style>
  <w:style w:type="paragraph" w:customStyle="1" w:styleId="p1">
    <w:name w:val="p1"/>
    <w:basedOn w:val="a"/>
    <w:rsid w:val="007B30B4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s1">
    <w:name w:val="s1"/>
    <w:basedOn w:val="a0"/>
    <w:rsid w:val="007B30B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7B30B4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ru-RU"/>
      <w14:ligatures w14:val="none"/>
    </w:rPr>
  </w:style>
  <w:style w:type="paragraph" w:customStyle="1" w:styleId="Standard">
    <w:name w:val="Standard"/>
    <w:qFormat/>
    <w:rsid w:val="007B30B4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customStyle="1" w:styleId="p2">
    <w:name w:val="p2"/>
    <w:basedOn w:val="a"/>
    <w:rsid w:val="007B30B4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ru-RU"/>
      <w14:ligatures w14:val="none"/>
    </w:rPr>
  </w:style>
  <w:style w:type="paragraph" w:customStyle="1" w:styleId="s50">
    <w:name w:val="s50"/>
    <w:basedOn w:val="a"/>
    <w:rsid w:val="007B30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s8">
    <w:name w:val="s8"/>
    <w:basedOn w:val="a"/>
    <w:rsid w:val="007B30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table" w:styleId="ac">
    <w:name w:val="Table Grid"/>
    <w:basedOn w:val="a1"/>
    <w:uiPriority w:val="39"/>
    <w:rsid w:val="007B30B4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ED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05217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8989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73958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99489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0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Александрова</dc:creator>
  <cp:keywords/>
  <dc:description/>
  <cp:lastModifiedBy>ASUS</cp:lastModifiedBy>
  <cp:revision>2</cp:revision>
  <dcterms:created xsi:type="dcterms:W3CDTF">2026-02-11T17:27:00Z</dcterms:created>
  <dcterms:modified xsi:type="dcterms:W3CDTF">2026-02-11T17:27:00Z</dcterms:modified>
</cp:coreProperties>
</file>