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185E" w14:textId="77777777" w:rsidR="00EC40C5" w:rsidRDefault="00EC40C5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Евразийская лингвистическая олимпиада</w:t>
      </w:r>
    </w:p>
    <w:p w14:paraId="73BD8418" w14:textId="77777777" w:rsidR="00EC40C5" w:rsidRDefault="00EC40C5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eastAsia="Arial Unicode MS" w:hAnsi="Times New Roman" w:cs="Times New Roman"/>
          <w:b/>
          <w:sz w:val="32"/>
          <w:szCs w:val="32"/>
          <w:u w:val="single"/>
        </w:rPr>
        <w:t>Очный тур</w:t>
      </w:r>
    </w:p>
    <w:p w14:paraId="48818487" w14:textId="3A18C23C" w:rsidR="00EC40C5" w:rsidRDefault="00EC40C5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Русский язык как иностранный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  <w:t>9 класс</w:t>
      </w:r>
    </w:p>
    <w:p w14:paraId="2BC619F8" w14:textId="77777777" w:rsidR="00EC40C5" w:rsidRDefault="00EC40C5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Евразийская олимпиада</w:t>
      </w:r>
    </w:p>
    <w:p w14:paraId="69DEFA49" w14:textId="34BF8430" w:rsidR="00EC40C5" w:rsidRDefault="00EC40C5" w:rsidP="00052C36">
      <w:pPr>
        <w:pStyle w:val="Standard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323EEF2B" w14:textId="3D276822" w:rsidR="008448AE" w:rsidRDefault="008448AE" w:rsidP="00052C36">
      <w:pPr>
        <w:pStyle w:val="Standard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14:paraId="013725AE" w14:textId="0B84853C" w:rsidR="00BA0436" w:rsidRDefault="00BA0436" w:rsidP="00052C36">
      <w:pPr>
        <w:pStyle w:val="Standard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24"/>
        <w:gridCol w:w="1503"/>
        <w:gridCol w:w="1505"/>
        <w:gridCol w:w="1504"/>
        <w:gridCol w:w="1506"/>
        <w:gridCol w:w="2409"/>
      </w:tblGrid>
      <w:tr w:rsidR="00BA0436" w:rsidRPr="00365F18" w14:paraId="0D5833FF" w14:textId="77777777" w:rsidTr="00BA0436">
        <w:tc>
          <w:tcPr>
            <w:tcW w:w="562" w:type="dxa"/>
          </w:tcPr>
          <w:p w14:paraId="4789CAC1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14:paraId="0C3417EC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</w:t>
            </w:r>
          </w:p>
        </w:tc>
        <w:tc>
          <w:tcPr>
            <w:tcW w:w="1557" w:type="dxa"/>
          </w:tcPr>
          <w:p w14:paraId="458668FD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</w:t>
            </w:r>
          </w:p>
        </w:tc>
        <w:tc>
          <w:tcPr>
            <w:tcW w:w="1558" w:type="dxa"/>
          </w:tcPr>
          <w:p w14:paraId="50768AD9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</w:t>
            </w:r>
          </w:p>
        </w:tc>
        <w:tc>
          <w:tcPr>
            <w:tcW w:w="1558" w:type="dxa"/>
          </w:tcPr>
          <w:p w14:paraId="6EB997F9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</w:t>
            </w:r>
          </w:p>
        </w:tc>
        <w:tc>
          <w:tcPr>
            <w:tcW w:w="2559" w:type="dxa"/>
          </w:tcPr>
          <w:p w14:paraId="61080FEF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e)</w:t>
            </w:r>
          </w:p>
        </w:tc>
      </w:tr>
      <w:tr w:rsidR="00BA0436" w:rsidRPr="00365F18" w14:paraId="12915D70" w14:textId="77777777" w:rsidTr="00BA0436">
        <w:tc>
          <w:tcPr>
            <w:tcW w:w="562" w:type="dxa"/>
          </w:tcPr>
          <w:p w14:paraId="0BCF6DE5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7" w:type="dxa"/>
          </w:tcPr>
          <w:p w14:paraId="2FB79CC5" w14:textId="4ADC8266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3205FC59" w14:textId="3469D987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2AAEA073" w14:textId="0E3FA588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</w:tcPr>
          <w:p w14:paraId="084E2583" w14:textId="29C04093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9" w:type="dxa"/>
          </w:tcPr>
          <w:p w14:paraId="3901BBE0" w14:textId="16FBEB82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0436" w:rsidRPr="00365F18" w14:paraId="40D8787B" w14:textId="77777777" w:rsidTr="00BA0436">
        <w:tc>
          <w:tcPr>
            <w:tcW w:w="562" w:type="dxa"/>
          </w:tcPr>
          <w:p w14:paraId="6DBA5C17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7" w:type="dxa"/>
          </w:tcPr>
          <w:p w14:paraId="216BC65C" w14:textId="18AC72F0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3EA56F65" w14:textId="749698CB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6BAF4377" w14:textId="0D654668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3DBC1AE6" w14:textId="2DA9AB04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9" w:type="dxa"/>
          </w:tcPr>
          <w:p w14:paraId="7460CE55" w14:textId="1EF39666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436" w:rsidRPr="00365F18" w14:paraId="51DAED6D" w14:textId="77777777" w:rsidTr="00BA0436">
        <w:tc>
          <w:tcPr>
            <w:tcW w:w="562" w:type="dxa"/>
          </w:tcPr>
          <w:p w14:paraId="4B92EC36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7" w:type="dxa"/>
          </w:tcPr>
          <w:p w14:paraId="5E7CB22D" w14:textId="1E46EE39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70CC4B07" w14:textId="50BF05B7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68672DD9" w14:textId="1DE0F2E6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5956C3A9" w14:textId="146CE7F7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9" w:type="dxa"/>
          </w:tcPr>
          <w:p w14:paraId="709CFE76" w14:textId="2896A331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0436" w:rsidRPr="00365F18" w14:paraId="7CE983A9" w14:textId="77777777" w:rsidTr="00BA0436">
        <w:tc>
          <w:tcPr>
            <w:tcW w:w="562" w:type="dxa"/>
          </w:tcPr>
          <w:p w14:paraId="56D3527A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7" w:type="dxa"/>
          </w:tcPr>
          <w:p w14:paraId="040FF109" w14:textId="202226FD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729E8A28" w14:textId="4CC40E74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472720F5" w14:textId="67A24273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43283DBB" w14:textId="55FEF329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9" w:type="dxa"/>
          </w:tcPr>
          <w:p w14:paraId="79D509E5" w14:textId="5025DA26" w:rsidR="00BA0436" w:rsidRPr="008448AE" w:rsidRDefault="008448AE" w:rsidP="00052C36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0436" w:rsidRPr="00365F18" w14:paraId="6581B872" w14:textId="77777777" w:rsidTr="00BA0436">
        <w:trPr>
          <w:trHeight w:val="2276"/>
        </w:trPr>
        <w:tc>
          <w:tcPr>
            <w:tcW w:w="562" w:type="dxa"/>
          </w:tcPr>
          <w:p w14:paraId="256CD2C6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789" w:type="dxa"/>
            <w:gridSpan w:val="5"/>
          </w:tcPr>
          <w:p w14:paraId="5ADEAA74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Задание открытого типа</w:t>
            </w:r>
          </w:p>
          <w:p w14:paraId="2B3E0AA5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В задании предлагается написать развернутый ответ (мини-текст объемом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более 5 предложений), используется следующая шкала оценивания:</w:t>
            </w:r>
          </w:p>
          <w:p w14:paraId="062B2201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</w:rPr>
            </w:pPr>
          </w:p>
          <w:p w14:paraId="3FC42D78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0 баллов – задание не выполнено (допущены фактические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логические нарушения, больше 4-х лексико-грамматических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орфографических (пунктуационных) ошибок базового уровня)</w:t>
            </w:r>
          </w:p>
          <w:p w14:paraId="64113BC5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</w:rPr>
            </w:pPr>
          </w:p>
          <w:p w14:paraId="042ED2FB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1 балл – задание выполнено частично, допущено 3-4 лексико-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грамматические или орфографические (пунктуационные) ошибки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базового уровня</w:t>
            </w:r>
          </w:p>
          <w:p w14:paraId="13609591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</w:rPr>
            </w:pPr>
          </w:p>
          <w:p w14:paraId="7B569FDB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3 балла – задание выполнено, но допущено 1-2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лексико-</w:t>
            </w:r>
          </w:p>
          <w:p w14:paraId="453FA000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грамматические или орфографические (пунктуационные) ошибки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F18">
              <w:rPr>
                <w:rFonts w:ascii="Times New Roman" w:hAnsi="Times New Roman" w:cs="Times New Roman"/>
              </w:rPr>
              <w:t>базового уровня</w:t>
            </w:r>
          </w:p>
          <w:p w14:paraId="34E9FB30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</w:rPr>
            </w:pPr>
          </w:p>
          <w:p w14:paraId="0F563C74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</w:rPr>
            </w:pPr>
            <w:r w:rsidRPr="00365F18">
              <w:rPr>
                <w:rFonts w:ascii="Times New Roman" w:hAnsi="Times New Roman" w:cs="Times New Roman"/>
              </w:rPr>
              <w:t>5 баллов – задание выполнено полностью и без ошибок</w:t>
            </w:r>
          </w:p>
          <w:p w14:paraId="7A59E3B6" w14:textId="77777777" w:rsidR="00BA0436" w:rsidRPr="00365F18" w:rsidRDefault="00BA0436" w:rsidP="00052C36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14:paraId="482855D5" w14:textId="77777777" w:rsidR="00BA0436" w:rsidRDefault="00BA0436" w:rsidP="00052C36">
      <w:pPr>
        <w:pStyle w:val="Standard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3E96E" w14:textId="77777777" w:rsidR="00BA0436" w:rsidRDefault="00BA0436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Евразийская лингвистическая олимпиада</w:t>
      </w:r>
    </w:p>
    <w:p w14:paraId="679EEF42" w14:textId="77777777" w:rsidR="00BA0436" w:rsidRDefault="00BA0436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eastAsia="Arial Unicode MS" w:hAnsi="Times New Roman" w:cs="Times New Roman"/>
          <w:b/>
          <w:sz w:val="32"/>
          <w:szCs w:val="32"/>
          <w:u w:val="single"/>
        </w:rPr>
        <w:t>Очный тур</w:t>
      </w:r>
    </w:p>
    <w:p w14:paraId="574DB00F" w14:textId="77777777" w:rsidR="00BA0436" w:rsidRDefault="00BA0436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Русский язык как иностранный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  <w:t>9 класс</w:t>
      </w:r>
    </w:p>
    <w:p w14:paraId="5A681DAB" w14:textId="77777777" w:rsidR="00BA0436" w:rsidRDefault="00BA0436" w:rsidP="00052C36">
      <w:pPr>
        <w:pStyle w:val="Standard"/>
        <w:spacing w:line="36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Евразийская олимпиада</w:t>
      </w:r>
    </w:p>
    <w:p w14:paraId="67470A60" w14:textId="77777777" w:rsidR="00BA0436" w:rsidRPr="00BA0436" w:rsidRDefault="00BA0436" w:rsidP="00052C36">
      <w:pPr>
        <w:pStyle w:val="Standard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78EB850C" w14:textId="4C29C456" w:rsidR="00BA0436" w:rsidRPr="00BA0436" w:rsidRDefault="00BA0436" w:rsidP="00052C36">
      <w:pPr>
        <w:pStyle w:val="Standard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 по русскому языку как иностранному</w:t>
      </w:r>
    </w:p>
    <w:p w14:paraId="387897F8" w14:textId="77777777" w:rsidR="000166A9" w:rsidRDefault="000166A9" w:rsidP="00052C36">
      <w:pPr>
        <w:ind w:firstLine="567"/>
      </w:pPr>
    </w:p>
    <w:p w14:paraId="4AD0995B" w14:textId="77777777" w:rsidR="00EC40C5" w:rsidRDefault="00EC40C5" w:rsidP="00052C36">
      <w:pPr>
        <w:ind w:firstLine="567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65"/>
        <w:gridCol w:w="1764"/>
        <w:gridCol w:w="1554"/>
        <w:gridCol w:w="1554"/>
        <w:gridCol w:w="1554"/>
        <w:gridCol w:w="1554"/>
      </w:tblGrid>
      <w:tr w:rsidR="00EC40C5" w14:paraId="11A54475" w14:textId="77777777" w:rsidTr="008448AE">
        <w:tc>
          <w:tcPr>
            <w:tcW w:w="1365" w:type="dxa"/>
          </w:tcPr>
          <w:p w14:paraId="543EB796" w14:textId="77777777" w:rsidR="00EC40C5" w:rsidRDefault="00EC40C5" w:rsidP="00052C36">
            <w:pPr>
              <w:pStyle w:val="Standard"/>
              <w:spacing w:line="360" w:lineRule="auto"/>
              <w:ind w:firstLine="567"/>
            </w:pPr>
          </w:p>
        </w:tc>
        <w:tc>
          <w:tcPr>
            <w:tcW w:w="1764" w:type="dxa"/>
          </w:tcPr>
          <w:p w14:paraId="0515C6B8" w14:textId="7C120FF3" w:rsidR="00EC40C5" w:rsidRPr="00BA0436" w:rsidRDefault="00EC40C5" w:rsidP="00052C36">
            <w:pPr>
              <w:pStyle w:val="Standard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554" w:type="dxa"/>
          </w:tcPr>
          <w:p w14:paraId="2F75306D" w14:textId="77777777" w:rsidR="00EC40C5" w:rsidRDefault="00EC40C5" w:rsidP="00052C36">
            <w:pPr>
              <w:pStyle w:val="Standard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554" w:type="dxa"/>
          </w:tcPr>
          <w:p w14:paraId="3DCF8630" w14:textId="77777777" w:rsidR="00EC40C5" w:rsidRDefault="00EC40C5" w:rsidP="00052C36">
            <w:pPr>
              <w:pStyle w:val="Standard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554" w:type="dxa"/>
          </w:tcPr>
          <w:p w14:paraId="5D5BA8F1" w14:textId="77777777" w:rsidR="00EC40C5" w:rsidRDefault="00EC40C5" w:rsidP="00052C36">
            <w:pPr>
              <w:pStyle w:val="Standard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554" w:type="dxa"/>
          </w:tcPr>
          <w:p w14:paraId="206D06A9" w14:textId="77777777" w:rsidR="00EC40C5" w:rsidRDefault="00EC40C5" w:rsidP="00052C36">
            <w:pPr>
              <w:pStyle w:val="Standard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</w:tr>
      <w:tr w:rsidR="00EC40C5" w14:paraId="59513E98" w14:textId="77777777" w:rsidTr="008448AE">
        <w:tc>
          <w:tcPr>
            <w:tcW w:w="1365" w:type="dxa"/>
          </w:tcPr>
          <w:p w14:paraId="0C4005CA" w14:textId="76AA3A86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0F2ABC3A" w14:textId="356AE8EB" w:rsid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7583A621" w14:textId="1371A7FE" w:rsid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56892E82" w14:textId="4B55AA72" w:rsid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67CA0811" w14:textId="242E9A04" w:rsid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4CA46205" w14:textId="28A507EF" w:rsidR="00EC40C5" w:rsidRDefault="00EC40C5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</w:tr>
      <w:tr w:rsidR="00EC40C5" w14:paraId="477AE0F6" w14:textId="77777777" w:rsidTr="008448AE">
        <w:tc>
          <w:tcPr>
            <w:tcW w:w="1365" w:type="dxa"/>
          </w:tcPr>
          <w:p w14:paraId="1CDB32D3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203987D2" w14:textId="5E2E300B" w:rsidR="00EC40C5" w:rsidRDefault="00EC40C5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5A1C3B7C" w14:textId="2CF5F621" w:rsidR="00EC40C5" w:rsidRDefault="00EC40C5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0822E6BB" w14:textId="72F02B8C" w:rsidR="00EC40C5" w:rsidRDefault="00EC40C5" w:rsidP="00052C36">
            <w:pPr>
              <w:pStyle w:val="Standard"/>
              <w:spacing w:line="360" w:lineRule="auto"/>
              <w:ind w:firstLine="567"/>
              <w:jc w:val="center"/>
            </w:pPr>
            <w:r>
              <w:t>3</w:t>
            </w:r>
          </w:p>
        </w:tc>
        <w:tc>
          <w:tcPr>
            <w:tcW w:w="1554" w:type="dxa"/>
          </w:tcPr>
          <w:p w14:paraId="3DFA4FE0" w14:textId="6B25C146" w:rsidR="00EC40C5" w:rsidRDefault="00EC40C5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46D72A34" w14:textId="21957F9B" w:rsid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</w:tr>
      <w:tr w:rsidR="00EC40C5" w14:paraId="6101CCAA" w14:textId="77777777" w:rsidTr="008448AE">
        <w:tc>
          <w:tcPr>
            <w:tcW w:w="1365" w:type="dxa"/>
          </w:tcPr>
          <w:p w14:paraId="50150F90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5302EB1E" w14:textId="4C4D0C63" w:rsid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3202B5A4" w14:textId="065C350D" w:rsidR="00EC40C5" w:rsidRDefault="00EC40C5" w:rsidP="00052C36">
            <w:pPr>
              <w:pStyle w:val="Standard"/>
              <w:spacing w:line="360" w:lineRule="auto"/>
              <w:ind w:firstLine="567"/>
              <w:jc w:val="center"/>
            </w:pPr>
            <w:r>
              <w:t>3</w:t>
            </w:r>
          </w:p>
        </w:tc>
        <w:tc>
          <w:tcPr>
            <w:tcW w:w="1554" w:type="dxa"/>
          </w:tcPr>
          <w:p w14:paraId="2CFF22F4" w14:textId="1A6BD61E" w:rsidR="00EC40C5" w:rsidRDefault="00EC40C5" w:rsidP="00052C36">
            <w:pPr>
              <w:pStyle w:val="Standard"/>
              <w:spacing w:line="360" w:lineRule="auto"/>
              <w:ind w:firstLine="567"/>
              <w:jc w:val="center"/>
            </w:pPr>
            <w:r>
              <w:t>6</w:t>
            </w:r>
          </w:p>
        </w:tc>
        <w:tc>
          <w:tcPr>
            <w:tcW w:w="1554" w:type="dxa"/>
          </w:tcPr>
          <w:p w14:paraId="52ECC454" w14:textId="4F46A73B" w:rsid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6034B49D" w14:textId="2BA9739A" w:rsid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4</w:t>
            </w:r>
          </w:p>
        </w:tc>
      </w:tr>
      <w:tr w:rsidR="00EC40C5" w:rsidRPr="001B2B3E" w14:paraId="2934B3C9" w14:textId="77777777" w:rsidTr="008448AE">
        <w:tc>
          <w:tcPr>
            <w:tcW w:w="1365" w:type="dxa"/>
          </w:tcPr>
          <w:p w14:paraId="1D158999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5E4C8560" w14:textId="79F3E4B9" w:rsid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38A5A910" w14:textId="71F5F275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3</w:t>
            </w:r>
          </w:p>
        </w:tc>
        <w:tc>
          <w:tcPr>
            <w:tcW w:w="1554" w:type="dxa"/>
          </w:tcPr>
          <w:p w14:paraId="4653A7F3" w14:textId="1496F095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5</w:t>
            </w:r>
          </w:p>
        </w:tc>
        <w:tc>
          <w:tcPr>
            <w:tcW w:w="1554" w:type="dxa"/>
          </w:tcPr>
          <w:p w14:paraId="125EE6A7" w14:textId="54661DCC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6</w:t>
            </w:r>
          </w:p>
        </w:tc>
        <w:tc>
          <w:tcPr>
            <w:tcW w:w="1554" w:type="dxa"/>
          </w:tcPr>
          <w:p w14:paraId="5DC3522F" w14:textId="3BB29EDD" w:rsidR="00EC40C5" w:rsidRPr="00EC40C5" w:rsidRDefault="00EC40C5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</w:tr>
      <w:tr w:rsidR="00EC40C5" w:rsidRPr="001B2B3E" w14:paraId="7B37A499" w14:textId="77777777" w:rsidTr="008448AE">
        <w:tc>
          <w:tcPr>
            <w:tcW w:w="1365" w:type="dxa"/>
          </w:tcPr>
          <w:p w14:paraId="65E1F045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27CB877F" w14:textId="4E855D60" w:rsidR="00EC40C5" w:rsidRDefault="00EC40C5" w:rsidP="00052C36">
            <w:pPr>
              <w:spacing w:line="360" w:lineRule="auto"/>
              <w:ind w:firstLine="567"/>
              <w:jc w:val="both"/>
            </w:pPr>
            <w:r>
              <w:t>2</w:t>
            </w:r>
          </w:p>
        </w:tc>
        <w:tc>
          <w:tcPr>
            <w:tcW w:w="1554" w:type="dxa"/>
          </w:tcPr>
          <w:p w14:paraId="4619D35A" w14:textId="388587E5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67CDF0B8" w14:textId="7E28F117" w:rsidR="00EC40C5" w:rsidRPr="00EC40C5" w:rsidRDefault="00EC40C5" w:rsidP="00052C36">
            <w:pPr>
              <w:pStyle w:val="Standard"/>
              <w:spacing w:line="360" w:lineRule="auto"/>
              <w:ind w:firstLine="567"/>
              <w:jc w:val="center"/>
            </w:pPr>
            <w:r>
              <w:t>3</w:t>
            </w:r>
          </w:p>
        </w:tc>
        <w:tc>
          <w:tcPr>
            <w:tcW w:w="1554" w:type="dxa"/>
          </w:tcPr>
          <w:p w14:paraId="6298B88E" w14:textId="2A202210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4</w:t>
            </w:r>
          </w:p>
        </w:tc>
        <w:tc>
          <w:tcPr>
            <w:tcW w:w="1554" w:type="dxa"/>
          </w:tcPr>
          <w:p w14:paraId="17ED0724" w14:textId="5ADA8A4F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5</w:t>
            </w:r>
          </w:p>
        </w:tc>
      </w:tr>
      <w:tr w:rsidR="00EC40C5" w:rsidRPr="001B2B3E" w14:paraId="476D8AFF" w14:textId="77777777" w:rsidTr="008448AE">
        <w:tc>
          <w:tcPr>
            <w:tcW w:w="1365" w:type="dxa"/>
          </w:tcPr>
          <w:p w14:paraId="20B28E73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7D0F97D5" w14:textId="40FC8671" w:rsid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5A40C036" w14:textId="51034D91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3</w:t>
            </w:r>
          </w:p>
        </w:tc>
        <w:tc>
          <w:tcPr>
            <w:tcW w:w="1554" w:type="dxa"/>
          </w:tcPr>
          <w:p w14:paraId="011ABEF3" w14:textId="3E42EC1D" w:rsidR="00EC40C5" w:rsidRPr="00EC40C5" w:rsidRDefault="00EC40C5" w:rsidP="00052C36">
            <w:pPr>
              <w:pStyle w:val="Standard"/>
              <w:spacing w:line="360" w:lineRule="auto"/>
              <w:ind w:firstLine="567"/>
              <w:jc w:val="center"/>
            </w:pPr>
            <w:r>
              <w:t>4</w:t>
            </w:r>
          </w:p>
        </w:tc>
        <w:tc>
          <w:tcPr>
            <w:tcW w:w="1554" w:type="dxa"/>
          </w:tcPr>
          <w:p w14:paraId="7A1C0FE5" w14:textId="18830255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6</w:t>
            </w:r>
          </w:p>
        </w:tc>
        <w:tc>
          <w:tcPr>
            <w:tcW w:w="1554" w:type="dxa"/>
          </w:tcPr>
          <w:p w14:paraId="219AB70F" w14:textId="31E998BA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5</w:t>
            </w:r>
          </w:p>
        </w:tc>
      </w:tr>
      <w:tr w:rsidR="00EC40C5" w:rsidRPr="001B2B3E" w14:paraId="1861B4DA" w14:textId="77777777" w:rsidTr="008448AE">
        <w:tc>
          <w:tcPr>
            <w:tcW w:w="1365" w:type="dxa"/>
          </w:tcPr>
          <w:p w14:paraId="507A3C97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7C735288" w14:textId="1265962A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3</w:t>
            </w:r>
          </w:p>
        </w:tc>
        <w:tc>
          <w:tcPr>
            <w:tcW w:w="1554" w:type="dxa"/>
          </w:tcPr>
          <w:p w14:paraId="6F3217E6" w14:textId="1EF641F4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6FCBD35B" w14:textId="6A47F7D7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4</w:t>
            </w:r>
          </w:p>
        </w:tc>
        <w:tc>
          <w:tcPr>
            <w:tcW w:w="1554" w:type="dxa"/>
          </w:tcPr>
          <w:p w14:paraId="79782D30" w14:textId="0D5BB341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6</w:t>
            </w:r>
          </w:p>
        </w:tc>
        <w:tc>
          <w:tcPr>
            <w:tcW w:w="1554" w:type="dxa"/>
          </w:tcPr>
          <w:p w14:paraId="126A7045" w14:textId="055A4E10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5</w:t>
            </w:r>
          </w:p>
        </w:tc>
      </w:tr>
      <w:tr w:rsidR="00EC40C5" w:rsidRPr="001B2B3E" w14:paraId="48FEEC7C" w14:textId="77777777" w:rsidTr="008448AE">
        <w:trPr>
          <w:trHeight w:val="404"/>
        </w:trPr>
        <w:tc>
          <w:tcPr>
            <w:tcW w:w="1365" w:type="dxa"/>
          </w:tcPr>
          <w:p w14:paraId="7763C1FE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49163352" w14:textId="129EE3E7" w:rsidR="00EC40C5" w:rsidRPr="00EC40C5" w:rsidRDefault="00EC40C5" w:rsidP="00052C36">
            <w:pPr>
              <w:pStyle w:val="a7"/>
              <w:spacing w:line="360" w:lineRule="auto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14:paraId="73BBA8FA" w14:textId="410061F3" w:rsidR="00EC40C5" w:rsidRP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3</w:t>
            </w:r>
          </w:p>
        </w:tc>
        <w:tc>
          <w:tcPr>
            <w:tcW w:w="1554" w:type="dxa"/>
          </w:tcPr>
          <w:p w14:paraId="014E7702" w14:textId="7C7C916F" w:rsidR="00EC40C5" w:rsidRPr="00695406" w:rsidRDefault="00695406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3A3848B1" w14:textId="7A5A4031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1C49744A" w14:textId="3C8719EA" w:rsidR="00EC40C5" w:rsidRPr="00695406" w:rsidRDefault="00695406" w:rsidP="00052C36">
            <w:pPr>
              <w:pStyle w:val="Standard"/>
              <w:spacing w:line="360" w:lineRule="auto"/>
              <w:ind w:firstLine="567"/>
              <w:jc w:val="center"/>
            </w:pPr>
            <w:r>
              <w:t>3</w:t>
            </w:r>
          </w:p>
        </w:tc>
      </w:tr>
      <w:tr w:rsidR="00EC40C5" w:rsidRPr="001B2B3E" w14:paraId="17E03BE1" w14:textId="77777777" w:rsidTr="008448AE">
        <w:tc>
          <w:tcPr>
            <w:tcW w:w="1365" w:type="dxa"/>
          </w:tcPr>
          <w:p w14:paraId="76C33453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39BB47D8" w14:textId="468A2548" w:rsidR="00EC40C5" w:rsidRDefault="00695406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60BFEE54" w14:textId="3AA98AFC" w:rsidR="00EC40C5" w:rsidRPr="00695406" w:rsidRDefault="00695406" w:rsidP="00052C36">
            <w:pPr>
              <w:pStyle w:val="Standard"/>
              <w:spacing w:line="360" w:lineRule="auto"/>
              <w:ind w:firstLine="567"/>
              <w:jc w:val="center"/>
            </w:pPr>
            <w:r>
              <w:t>4</w:t>
            </w:r>
          </w:p>
        </w:tc>
        <w:tc>
          <w:tcPr>
            <w:tcW w:w="1554" w:type="dxa"/>
          </w:tcPr>
          <w:p w14:paraId="3E26E395" w14:textId="657E1410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74F5A783" w14:textId="63FF2D03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6</w:t>
            </w:r>
          </w:p>
        </w:tc>
        <w:tc>
          <w:tcPr>
            <w:tcW w:w="1554" w:type="dxa"/>
          </w:tcPr>
          <w:p w14:paraId="0F284B5F" w14:textId="6330E983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3</w:t>
            </w:r>
          </w:p>
        </w:tc>
      </w:tr>
      <w:tr w:rsidR="00EC40C5" w:rsidRPr="001B2B3E" w14:paraId="6FDC4A01" w14:textId="77777777" w:rsidTr="008448AE">
        <w:tc>
          <w:tcPr>
            <w:tcW w:w="1365" w:type="dxa"/>
          </w:tcPr>
          <w:p w14:paraId="1065DB57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2E9C5FB7" w14:textId="25F9FAD4" w:rsidR="00EC40C5" w:rsidRDefault="00695406" w:rsidP="00052C36">
            <w:pPr>
              <w:pStyle w:val="Standard"/>
              <w:spacing w:line="360" w:lineRule="auto"/>
              <w:ind w:firstLine="567"/>
              <w:jc w:val="both"/>
            </w:pPr>
            <w:r>
              <w:t>1</w:t>
            </w:r>
          </w:p>
        </w:tc>
        <w:tc>
          <w:tcPr>
            <w:tcW w:w="1554" w:type="dxa"/>
          </w:tcPr>
          <w:p w14:paraId="4010B16B" w14:textId="0218622C" w:rsidR="00EC40C5" w:rsidRPr="00695406" w:rsidRDefault="00695406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5B7329B7" w14:textId="1C7B2EEE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6C143522" w14:textId="4999ABB8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5E474985" w14:textId="4DEF25C7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</w:tr>
      <w:tr w:rsidR="00EC40C5" w:rsidRPr="001B2B3E" w14:paraId="34E33228" w14:textId="77777777" w:rsidTr="008448AE">
        <w:tc>
          <w:tcPr>
            <w:tcW w:w="1365" w:type="dxa"/>
          </w:tcPr>
          <w:p w14:paraId="71100EA2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100E49E0" w14:textId="276F0733" w:rsidR="00EC40C5" w:rsidRDefault="008448AE" w:rsidP="00052C36">
            <w:pPr>
              <w:pStyle w:val="Standard"/>
              <w:spacing w:line="360" w:lineRule="auto"/>
              <w:ind w:firstLine="567"/>
              <w:jc w:val="both"/>
            </w:pPr>
            <w:r>
              <w:t>3</w:t>
            </w:r>
          </w:p>
        </w:tc>
        <w:tc>
          <w:tcPr>
            <w:tcW w:w="1554" w:type="dxa"/>
          </w:tcPr>
          <w:p w14:paraId="0F34D4F2" w14:textId="22227DA3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8</w:t>
            </w:r>
          </w:p>
        </w:tc>
        <w:tc>
          <w:tcPr>
            <w:tcW w:w="1554" w:type="dxa"/>
          </w:tcPr>
          <w:p w14:paraId="78D9EEB9" w14:textId="007C2015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4</w:t>
            </w:r>
          </w:p>
        </w:tc>
        <w:tc>
          <w:tcPr>
            <w:tcW w:w="1554" w:type="dxa"/>
          </w:tcPr>
          <w:p w14:paraId="5BA832DB" w14:textId="2C9FAF32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5EB3DAF1" w14:textId="701C6042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5</w:t>
            </w:r>
          </w:p>
        </w:tc>
      </w:tr>
      <w:tr w:rsidR="00EC40C5" w:rsidRPr="001B2B3E" w14:paraId="4E85567B" w14:textId="77777777" w:rsidTr="008448AE">
        <w:tc>
          <w:tcPr>
            <w:tcW w:w="1365" w:type="dxa"/>
          </w:tcPr>
          <w:p w14:paraId="0B0803DF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4D894599" w14:textId="7184F901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4</w:t>
            </w:r>
          </w:p>
        </w:tc>
        <w:tc>
          <w:tcPr>
            <w:tcW w:w="1554" w:type="dxa"/>
          </w:tcPr>
          <w:p w14:paraId="263FD247" w14:textId="76EF39AA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7</w:t>
            </w:r>
          </w:p>
        </w:tc>
        <w:tc>
          <w:tcPr>
            <w:tcW w:w="1554" w:type="dxa"/>
          </w:tcPr>
          <w:p w14:paraId="7972C382" w14:textId="31B1A038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42C34AA3" w14:textId="1F73AFCF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3</w:t>
            </w:r>
          </w:p>
        </w:tc>
        <w:tc>
          <w:tcPr>
            <w:tcW w:w="1554" w:type="dxa"/>
          </w:tcPr>
          <w:p w14:paraId="59132528" w14:textId="2731260A" w:rsidR="00EC40C5" w:rsidRPr="00695406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6</w:t>
            </w:r>
          </w:p>
        </w:tc>
      </w:tr>
      <w:tr w:rsidR="00EC40C5" w:rsidRPr="001B2B3E" w14:paraId="22BAB8BE" w14:textId="77777777" w:rsidTr="008448AE">
        <w:tc>
          <w:tcPr>
            <w:tcW w:w="1365" w:type="dxa"/>
          </w:tcPr>
          <w:p w14:paraId="6C539C8D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5EA9AE54" w14:textId="78A344F6" w:rsidR="00EC40C5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2E91B5F1" w14:textId="3A51601F" w:rsidR="00EC40C5" w:rsidRPr="00382E84" w:rsidRDefault="00382E84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26FDA7D5" w14:textId="61E52F07" w:rsidR="00EC40C5" w:rsidRPr="00382E84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5</w:t>
            </w:r>
          </w:p>
        </w:tc>
        <w:tc>
          <w:tcPr>
            <w:tcW w:w="1554" w:type="dxa"/>
          </w:tcPr>
          <w:p w14:paraId="6C1C6294" w14:textId="072418F5" w:rsidR="00EC40C5" w:rsidRPr="00382E84" w:rsidRDefault="00382E84" w:rsidP="00052C36">
            <w:pPr>
              <w:pStyle w:val="Standard"/>
              <w:spacing w:line="360" w:lineRule="auto"/>
              <w:ind w:firstLine="567"/>
              <w:jc w:val="center"/>
            </w:pPr>
            <w:r>
              <w:t>6</w:t>
            </w:r>
          </w:p>
        </w:tc>
        <w:tc>
          <w:tcPr>
            <w:tcW w:w="1554" w:type="dxa"/>
          </w:tcPr>
          <w:p w14:paraId="17FEBD8E" w14:textId="0EDE234F" w:rsidR="00EC40C5" w:rsidRPr="00382E84" w:rsidRDefault="00382E84" w:rsidP="00052C36">
            <w:pPr>
              <w:pStyle w:val="Standard"/>
              <w:spacing w:line="360" w:lineRule="auto"/>
              <w:ind w:firstLine="567"/>
              <w:jc w:val="center"/>
            </w:pPr>
            <w:r>
              <w:t>7</w:t>
            </w:r>
          </w:p>
        </w:tc>
      </w:tr>
      <w:tr w:rsidR="00EC40C5" w:rsidRPr="001B2B3E" w14:paraId="3F7D2223" w14:textId="77777777" w:rsidTr="008448AE">
        <w:tc>
          <w:tcPr>
            <w:tcW w:w="1365" w:type="dxa"/>
          </w:tcPr>
          <w:p w14:paraId="704E27CA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01595743" w14:textId="21B18D9C" w:rsidR="00EC40C5" w:rsidRPr="00382E84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7</w:t>
            </w:r>
          </w:p>
        </w:tc>
        <w:tc>
          <w:tcPr>
            <w:tcW w:w="1554" w:type="dxa"/>
          </w:tcPr>
          <w:p w14:paraId="5B7567F3" w14:textId="1332A81A" w:rsidR="00EC40C5" w:rsidRPr="00382E84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4221C17A" w14:textId="3A5B4F77" w:rsidR="00EC40C5" w:rsidRPr="00382E84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9</w:t>
            </w:r>
          </w:p>
        </w:tc>
        <w:tc>
          <w:tcPr>
            <w:tcW w:w="1554" w:type="dxa"/>
          </w:tcPr>
          <w:p w14:paraId="24082F5A" w14:textId="2C11224B" w:rsidR="00EC40C5" w:rsidRPr="00382E84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4</w:t>
            </w:r>
          </w:p>
        </w:tc>
        <w:tc>
          <w:tcPr>
            <w:tcW w:w="1554" w:type="dxa"/>
          </w:tcPr>
          <w:p w14:paraId="690D54DA" w14:textId="238BCD62" w:rsidR="00EC40C5" w:rsidRPr="00382E84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5</w:t>
            </w:r>
          </w:p>
        </w:tc>
      </w:tr>
      <w:tr w:rsidR="00EC40C5" w:rsidRPr="001B2B3E" w14:paraId="308EAF09" w14:textId="77777777" w:rsidTr="008448AE">
        <w:tc>
          <w:tcPr>
            <w:tcW w:w="1365" w:type="dxa"/>
          </w:tcPr>
          <w:p w14:paraId="3E93649E" w14:textId="77777777" w:rsidR="00EC40C5" w:rsidRDefault="00EC40C5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3787DB50" w14:textId="18390CC6" w:rsidR="00EC40C5" w:rsidRPr="00382E84" w:rsidRDefault="008448AE" w:rsidP="00052C36">
            <w:pPr>
              <w:pStyle w:val="Standard"/>
              <w:spacing w:line="360" w:lineRule="auto"/>
              <w:ind w:firstLine="567"/>
              <w:jc w:val="both"/>
            </w:pPr>
            <w:r>
              <w:t>2</w:t>
            </w:r>
          </w:p>
        </w:tc>
        <w:tc>
          <w:tcPr>
            <w:tcW w:w="1554" w:type="dxa"/>
          </w:tcPr>
          <w:p w14:paraId="71F564B3" w14:textId="258643EF" w:rsidR="00EC40C5" w:rsidRPr="00382E84" w:rsidRDefault="00382E84" w:rsidP="00052C36">
            <w:pPr>
              <w:pStyle w:val="Standard"/>
              <w:spacing w:line="360" w:lineRule="auto"/>
              <w:ind w:firstLine="567"/>
              <w:jc w:val="center"/>
            </w:pPr>
            <w:r>
              <w:t>4</w:t>
            </w:r>
          </w:p>
        </w:tc>
        <w:tc>
          <w:tcPr>
            <w:tcW w:w="1554" w:type="dxa"/>
          </w:tcPr>
          <w:p w14:paraId="6E2522A8" w14:textId="5D7A5156" w:rsidR="00EC40C5" w:rsidRPr="00382E84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3</w:t>
            </w:r>
          </w:p>
        </w:tc>
        <w:tc>
          <w:tcPr>
            <w:tcW w:w="1554" w:type="dxa"/>
          </w:tcPr>
          <w:p w14:paraId="21AF7C25" w14:textId="68370ED3" w:rsidR="00EC40C5" w:rsidRPr="00382E84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643A6DAF" w14:textId="004DD670" w:rsidR="00EC40C5" w:rsidRPr="00382E84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</w:tr>
      <w:tr w:rsidR="008448AE" w:rsidRPr="001B2B3E" w14:paraId="79E94812" w14:textId="77777777" w:rsidTr="008448AE">
        <w:tc>
          <w:tcPr>
            <w:tcW w:w="1365" w:type="dxa"/>
          </w:tcPr>
          <w:p w14:paraId="172B42AE" w14:textId="77777777" w:rsidR="008448AE" w:rsidRDefault="008448AE" w:rsidP="00052C36">
            <w:pPr>
              <w:pStyle w:val="Standard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="0" w:firstLine="567"/>
              <w:jc w:val="center"/>
              <w:textAlignment w:val="auto"/>
            </w:pPr>
          </w:p>
        </w:tc>
        <w:tc>
          <w:tcPr>
            <w:tcW w:w="1764" w:type="dxa"/>
          </w:tcPr>
          <w:p w14:paraId="71A9C4CE" w14:textId="057ED92C" w:rsidR="008448AE" w:rsidRDefault="008448AE" w:rsidP="00052C36">
            <w:pPr>
              <w:pStyle w:val="Standard"/>
              <w:spacing w:line="360" w:lineRule="auto"/>
              <w:ind w:firstLine="567"/>
              <w:jc w:val="both"/>
            </w:pPr>
            <w:r>
              <w:t>2</w:t>
            </w:r>
          </w:p>
        </w:tc>
        <w:tc>
          <w:tcPr>
            <w:tcW w:w="1554" w:type="dxa"/>
          </w:tcPr>
          <w:p w14:paraId="18F00A80" w14:textId="6E5E2AF3" w:rsidR="008448AE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4BCF871F" w14:textId="2DA28E6F" w:rsidR="008448AE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737F9A0F" w14:textId="503F105D" w:rsidR="008448AE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01461D93" w14:textId="1E63AA09" w:rsidR="008448AE" w:rsidRDefault="008448AE" w:rsidP="00052C36">
            <w:pPr>
              <w:pStyle w:val="Standard"/>
              <w:spacing w:line="360" w:lineRule="auto"/>
              <w:ind w:firstLine="567"/>
              <w:jc w:val="center"/>
            </w:pPr>
            <w:r>
              <w:t>1</w:t>
            </w:r>
          </w:p>
        </w:tc>
      </w:tr>
    </w:tbl>
    <w:p w14:paraId="480A7531" w14:textId="77777777" w:rsidR="00EC40C5" w:rsidRDefault="00EC40C5" w:rsidP="00052C36">
      <w:pPr>
        <w:ind w:firstLine="567"/>
      </w:pPr>
    </w:p>
    <w:p w14:paraId="346E81DF" w14:textId="77777777" w:rsidR="008448AE" w:rsidRDefault="008448AE" w:rsidP="00052C36">
      <w:pPr>
        <w:pStyle w:val="Standard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A0640F" w14:textId="707EE479" w:rsidR="00556180" w:rsidRDefault="00BA0436" w:rsidP="00052C36">
      <w:pPr>
        <w:pStyle w:val="Standard"/>
        <w:spacing w:line="360" w:lineRule="auto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«открытого типа» </w:t>
      </w:r>
    </w:p>
    <w:p w14:paraId="5A2421D1" w14:textId="77777777" w:rsidR="008448AE" w:rsidRDefault="008448AE" w:rsidP="00052C36">
      <w:pPr>
        <w:pStyle w:val="ad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Древнейшая</w:t>
      </w:r>
      <w:r>
        <w:rPr>
          <w:sz w:val="28"/>
          <w:szCs w:val="28"/>
        </w:rPr>
        <w:t xml:space="preserve"> русская летопись «Повесть временных лет», созданная в начале XII века, </w:t>
      </w:r>
      <w:r>
        <w:rPr>
          <w:sz w:val="28"/>
          <w:szCs w:val="28"/>
          <w:u w:val="single"/>
        </w:rPr>
        <w:t>традиционно приписывается</w:t>
      </w:r>
      <w:r>
        <w:rPr>
          <w:sz w:val="28"/>
          <w:szCs w:val="28"/>
        </w:rPr>
        <w:t xml:space="preserve"> монаху Киево-Печерского монастыря Нестору. 2. Однако современные исследователи полагают, что этот </w:t>
      </w:r>
      <w:r>
        <w:rPr>
          <w:b/>
          <w:bCs/>
          <w:sz w:val="28"/>
          <w:szCs w:val="28"/>
        </w:rPr>
        <w:t>масштабный</w:t>
      </w:r>
      <w:r>
        <w:rPr>
          <w:sz w:val="28"/>
          <w:szCs w:val="28"/>
        </w:rPr>
        <w:t xml:space="preserve"> труд – результат работы не одного, а нескольких авторов из разных поколений. 3. Основная </w:t>
      </w:r>
      <w:r>
        <w:rPr>
          <w:b/>
          <w:bCs/>
          <w:sz w:val="28"/>
          <w:szCs w:val="28"/>
        </w:rPr>
        <w:t>задача</w:t>
      </w:r>
      <w:r>
        <w:rPr>
          <w:sz w:val="28"/>
          <w:szCs w:val="28"/>
        </w:rPr>
        <w:t xml:space="preserve"> летописи заключалась не только в фиксации событий, но и в объяснении происхождения славянских народов, их крещения и места в христианском мире. 4. Летописец стремился показать историческую закономерность и божественный промысел в судьбе Руси. 5. Кроме того, в тексте </w:t>
      </w:r>
      <w:r>
        <w:rPr>
          <w:b/>
          <w:bCs/>
          <w:sz w:val="28"/>
          <w:szCs w:val="28"/>
        </w:rPr>
        <w:t>обильно</w:t>
      </w:r>
      <w:r>
        <w:rPr>
          <w:sz w:val="28"/>
          <w:szCs w:val="28"/>
        </w:rPr>
        <w:t xml:space="preserve"> использовались более ранние сказания, договоры и византийские хроники, что придавало ему вес и авторитет.</w:t>
      </w:r>
    </w:p>
    <w:p w14:paraId="37323BF3" w14:textId="77777777" w:rsidR="008448AE" w:rsidRDefault="008448AE" w:rsidP="00052C36">
      <w:pPr>
        <w:pStyle w:val="ad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>6. «</w:t>
      </w:r>
      <w:r>
        <w:rPr>
          <w:sz w:val="28"/>
          <w:szCs w:val="28"/>
          <w:u w:val="single"/>
        </w:rPr>
        <w:t>Споры</w:t>
      </w:r>
      <w:r>
        <w:rPr>
          <w:sz w:val="28"/>
          <w:szCs w:val="28"/>
        </w:rPr>
        <w:t xml:space="preserve"> об авторстве и целях создания «Повести» </w:t>
      </w:r>
      <w:r>
        <w:rPr>
          <w:sz w:val="28"/>
          <w:szCs w:val="28"/>
          <w:u w:val="single"/>
        </w:rPr>
        <w:t>не утихают</w:t>
      </w:r>
      <w:r>
        <w:rPr>
          <w:sz w:val="28"/>
          <w:szCs w:val="28"/>
        </w:rPr>
        <w:t xml:space="preserve"> до сих пор, – рассказывает доктор исторических наук Алексей Медынцев, посвятивший её изучению многие годы. 7. Например, академик А.А. Шахматов считал, что Нестор </w:t>
      </w:r>
      <w:r>
        <w:rPr>
          <w:sz w:val="28"/>
          <w:szCs w:val="28"/>
        </w:rPr>
        <w:lastRenderedPageBreak/>
        <w:t xml:space="preserve">был лишь одним из редакторов, а сама летопись прошла несколько этапов переработки. 8. Другие учёные, напротив, настаивают на его </w:t>
      </w:r>
      <w:r>
        <w:rPr>
          <w:b/>
          <w:bCs/>
          <w:sz w:val="28"/>
          <w:szCs w:val="28"/>
        </w:rPr>
        <w:t>ключевой</w:t>
      </w:r>
      <w:r>
        <w:rPr>
          <w:sz w:val="28"/>
          <w:szCs w:val="28"/>
        </w:rPr>
        <w:t xml:space="preserve"> роли. 9. Однако все сходятся в одном: этот текст стал </w:t>
      </w:r>
      <w:r>
        <w:rPr>
          <w:sz w:val="28"/>
          <w:szCs w:val="28"/>
          <w:u w:val="single"/>
        </w:rPr>
        <w:t>фундаментальным для всей древнерусской культуры</w:t>
      </w:r>
      <w:r>
        <w:rPr>
          <w:sz w:val="28"/>
          <w:szCs w:val="28"/>
        </w:rPr>
        <w:t xml:space="preserve">. 10. Он определил принципы </w:t>
      </w:r>
      <w:proofErr w:type="spellStart"/>
      <w:r>
        <w:rPr>
          <w:sz w:val="28"/>
          <w:szCs w:val="28"/>
        </w:rPr>
        <w:t>историописания</w:t>
      </w:r>
      <w:proofErr w:type="spellEnd"/>
      <w:r>
        <w:rPr>
          <w:sz w:val="28"/>
          <w:szCs w:val="28"/>
        </w:rPr>
        <w:t xml:space="preserve"> на столетия вперёд. 11. Именно «Повесть временных лет» впервые зафиксировала легенду о призвании варягов, крещении княгини Ольги и походе князя Олега на Царьград».</w:t>
      </w:r>
    </w:p>
    <w:p w14:paraId="1D3297C5" w14:textId="77777777" w:rsidR="008448AE" w:rsidRDefault="008448AE" w:rsidP="00052C36">
      <w:pPr>
        <w:pStyle w:val="ad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12. «Повесть временных лет» по праву считается памятником мирового значения. 13. Её изучают не только историки, но и филологи, исследующие становление русского литературного языка. 14. Труд Нестора (или коллектива авторов) </w:t>
      </w:r>
      <w:r>
        <w:rPr>
          <w:sz w:val="28"/>
          <w:szCs w:val="28"/>
          <w:u w:val="single"/>
        </w:rPr>
        <w:t>не потерял своей актуальности</w:t>
      </w:r>
      <w:r>
        <w:rPr>
          <w:sz w:val="28"/>
          <w:szCs w:val="28"/>
        </w:rPr>
        <w:t xml:space="preserve">. 15. Современные учебники и научные труды по истории России неизменно начинаются с анализа событий, описанных в этой летописи. 16. Она продолжает вдохновлять писателей и художников, оставаясь </w:t>
      </w:r>
      <w:r>
        <w:rPr>
          <w:sz w:val="28"/>
          <w:szCs w:val="28"/>
          <w:u w:val="single"/>
        </w:rPr>
        <w:t>неиссякаемым источником сюжетов</w:t>
      </w:r>
      <w:r>
        <w:rPr>
          <w:sz w:val="28"/>
          <w:szCs w:val="28"/>
        </w:rPr>
        <w:t>. 17. Таким образом, этот древний трактат продолжает жить, связывая прошлое с настоящим.</w:t>
      </w:r>
    </w:p>
    <w:p w14:paraId="41C6C7E9" w14:textId="77777777" w:rsidR="008448AE" w:rsidRPr="008448AE" w:rsidRDefault="008448AE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4A26B86" w14:textId="77777777" w:rsidR="008448AE" w:rsidRPr="00052C36" w:rsidRDefault="008448AE" w:rsidP="00052C3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52C36">
        <w:rPr>
          <w:rFonts w:ascii="Times New Roman" w:hAnsi="Times New Roman" w:cs="Times New Roman"/>
          <w:b/>
          <w:sz w:val="28"/>
          <w:szCs w:val="28"/>
        </w:rPr>
        <w:t>Задание № 17</w:t>
      </w:r>
    </w:p>
    <w:p w14:paraId="0603B073" w14:textId="77777777" w:rsidR="008448AE" w:rsidRPr="00052C36" w:rsidRDefault="008448AE" w:rsidP="00052C3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52C36">
        <w:rPr>
          <w:rFonts w:ascii="Times New Roman" w:hAnsi="Times New Roman" w:cs="Times New Roman"/>
          <w:b/>
          <w:i/>
          <w:sz w:val="28"/>
          <w:szCs w:val="28"/>
        </w:rPr>
        <w:t xml:space="preserve">Ответьте письменно на вопросы по содержанию текста. </w:t>
      </w:r>
    </w:p>
    <w:p w14:paraId="1A670D43" w14:textId="77777777" w:rsidR="00052C36" w:rsidRPr="00052C36" w:rsidRDefault="00052C36" w:rsidP="00052C36">
      <w:pPr>
        <w:numPr>
          <w:ilvl w:val="0"/>
          <w:numId w:val="3"/>
        </w:numPr>
        <w:tabs>
          <w:tab w:val="clear" w:pos="72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Авторство «Повести временных лет» традиционно приписывается монаху Нестору из Киево-Печерского монастыря.</w:t>
      </w:r>
    </w:p>
    <w:p w14:paraId="7E74941C" w14:textId="77777777" w:rsidR="00052C36" w:rsidRPr="00052C36" w:rsidRDefault="00052C36" w:rsidP="00052C36">
      <w:pPr>
        <w:numPr>
          <w:ilvl w:val="0"/>
          <w:numId w:val="3"/>
        </w:numPr>
        <w:tabs>
          <w:tab w:val="clear" w:pos="72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Основная задача создателей летописи заключалась в объяснении происхождения славянских народов, их крещения и места в христианском мире, а также в показе исторической закономерности и божественного промысла в судьбе Руси.</w:t>
      </w:r>
    </w:p>
    <w:p w14:paraId="5962EF08" w14:textId="77777777" w:rsidR="00052C36" w:rsidRPr="00052C36" w:rsidRDefault="00052C36" w:rsidP="00052C36">
      <w:pPr>
        <w:numPr>
          <w:ilvl w:val="0"/>
          <w:numId w:val="3"/>
        </w:numPr>
        <w:tabs>
          <w:tab w:val="clear" w:pos="72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«Повесть временных лет» впервые зафиксировала легенду о призвании варягов (а также крещение княгини Ольги и поход князя Олега на Царьград).</w:t>
      </w:r>
    </w:p>
    <w:p w14:paraId="4378DF4C" w14:textId="77777777" w:rsidR="00052C36" w:rsidRPr="00052C36" w:rsidRDefault="00052C36" w:rsidP="00052C36">
      <w:pPr>
        <w:numPr>
          <w:ilvl w:val="0"/>
          <w:numId w:val="3"/>
        </w:numPr>
        <w:tabs>
          <w:tab w:val="clear" w:pos="72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Неутихающий спор касается авторства летописи (был ли это один автор — Нестор, или коллектив редакторов из разных поколений) и целей её создания.</w:t>
      </w:r>
    </w:p>
    <w:p w14:paraId="0F1B34D6" w14:textId="77777777" w:rsidR="00052C36" w:rsidRPr="00052C36" w:rsidRDefault="00052C36" w:rsidP="00052C36">
      <w:pPr>
        <w:numPr>
          <w:ilvl w:val="0"/>
          <w:numId w:val="3"/>
        </w:numPr>
        <w:tabs>
          <w:tab w:val="clear" w:pos="72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Летопись не потеряла актуальности, потому что её изучают историки и филологи, с неё начинаются современные учебники и научные труды по истории России, она вдохновляет писателей и художников и продолжает связывать прошлое с настоящим.</w:t>
      </w:r>
    </w:p>
    <w:p w14:paraId="258734A8" w14:textId="77777777" w:rsidR="008448AE" w:rsidRPr="008448AE" w:rsidRDefault="008448AE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EFBDF68" w14:textId="77777777" w:rsidR="008448AE" w:rsidRPr="00052C36" w:rsidRDefault="008448AE" w:rsidP="00052C3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52C36">
        <w:rPr>
          <w:rFonts w:ascii="Times New Roman" w:hAnsi="Times New Roman" w:cs="Times New Roman"/>
          <w:b/>
          <w:sz w:val="28"/>
          <w:szCs w:val="28"/>
        </w:rPr>
        <w:t>Задание № 18</w:t>
      </w:r>
    </w:p>
    <w:p w14:paraId="2FB67279" w14:textId="73040DC9" w:rsidR="008448AE" w:rsidRPr="00052C36" w:rsidRDefault="00052C36" w:rsidP="00052C3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52C36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8448AE" w:rsidRPr="00052C36">
        <w:rPr>
          <w:rFonts w:ascii="Times New Roman" w:hAnsi="Times New Roman" w:cs="Times New Roman"/>
          <w:b/>
          <w:i/>
          <w:sz w:val="28"/>
          <w:szCs w:val="28"/>
        </w:rPr>
        <w:t>редложите краткое контекстуальное толкование следующих фрагментов текста</w:t>
      </w:r>
      <w:r w:rsidRPr="00052C36">
        <w:rPr>
          <w:rFonts w:ascii="Times New Roman" w:hAnsi="Times New Roman" w:cs="Times New Roman"/>
          <w:b/>
          <w:i/>
          <w:sz w:val="28"/>
          <w:szCs w:val="28"/>
        </w:rPr>
        <w:t xml:space="preserve"> (в тексте выделены подчёркиванием)</w:t>
      </w:r>
      <w:r w:rsidR="008448AE" w:rsidRPr="00052C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6845428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lastRenderedPageBreak/>
        <w:t>традиционно приписывается — по устоявшейся исторической традиции считается автором, хотя достоверных доказательств единоличного авторства нет.</w:t>
      </w:r>
    </w:p>
    <w:p w14:paraId="7D9D6489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фундаментальным для всей древнерусской культуры — основополагающим, базовым трудом, на котором строилось дальнейшее развитие исторической мысли и литературы Древней Руси.</w:t>
      </w:r>
    </w:p>
    <w:p w14:paraId="1A26CC17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не утихают до сих пор — продолжаются, не прекращаются по сей день, вызывая живой научный интерес.</w:t>
      </w:r>
    </w:p>
    <w:p w14:paraId="5D704C9F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не потерял своей актуальности — остаётся значимым и востребованным для современной науки и культуры.</w:t>
      </w:r>
    </w:p>
    <w:p w14:paraId="28B04C93" w14:textId="3838476E" w:rsidR="008448AE" w:rsidRPr="008448AE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неиссякаемым источником сюжетов — бесконечным, постоянно дающим богатый материал для литературного и художественного творчества.</w:t>
      </w:r>
    </w:p>
    <w:p w14:paraId="0E766498" w14:textId="77777777" w:rsidR="008448AE" w:rsidRPr="008448AE" w:rsidRDefault="008448AE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EFDCFBE" w14:textId="77777777" w:rsidR="008448AE" w:rsidRPr="00052C36" w:rsidRDefault="008448AE" w:rsidP="00052C3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52C36">
        <w:rPr>
          <w:rFonts w:ascii="Times New Roman" w:hAnsi="Times New Roman" w:cs="Times New Roman"/>
          <w:b/>
          <w:sz w:val="28"/>
          <w:szCs w:val="28"/>
        </w:rPr>
        <w:t>Задание № 19</w:t>
      </w:r>
    </w:p>
    <w:p w14:paraId="1A179287" w14:textId="4E9F8E92" w:rsidR="008448AE" w:rsidRPr="00052C36" w:rsidRDefault="008448AE" w:rsidP="00052C3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52C36">
        <w:rPr>
          <w:rFonts w:ascii="Times New Roman" w:hAnsi="Times New Roman" w:cs="Times New Roman"/>
          <w:b/>
          <w:i/>
          <w:sz w:val="28"/>
          <w:szCs w:val="28"/>
        </w:rPr>
        <w:t>Предложите по одному синониму к словам из текста</w:t>
      </w:r>
      <w:r w:rsidR="00052C36" w:rsidRPr="00052C36">
        <w:rPr>
          <w:rFonts w:ascii="Times New Roman" w:hAnsi="Times New Roman" w:cs="Times New Roman"/>
          <w:b/>
          <w:i/>
          <w:sz w:val="28"/>
          <w:szCs w:val="28"/>
        </w:rPr>
        <w:t xml:space="preserve"> (в тексте выделены полужирным)</w:t>
      </w:r>
      <w:r w:rsidRPr="00052C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B91A679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древнейшая (летопись): старейшая</w:t>
      </w:r>
    </w:p>
    <w:p w14:paraId="3DAC23A8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масштабный (труд): грандиозный</w:t>
      </w:r>
    </w:p>
    <w:p w14:paraId="0FE0CA9D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задача (основная): цель</w:t>
      </w:r>
    </w:p>
    <w:p w14:paraId="3DC98FB3" w14:textId="77777777" w:rsidR="00052C36" w:rsidRPr="00052C36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обильно (использовались): широко</w:t>
      </w:r>
    </w:p>
    <w:p w14:paraId="3D6684EE" w14:textId="5D616B6D" w:rsidR="008448AE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2C36">
        <w:rPr>
          <w:rFonts w:ascii="Times New Roman" w:hAnsi="Times New Roman" w:cs="Times New Roman"/>
          <w:sz w:val="28"/>
          <w:szCs w:val="28"/>
        </w:rPr>
        <w:t>ключевая (роль): главная</w:t>
      </w:r>
    </w:p>
    <w:p w14:paraId="7D630FA2" w14:textId="77777777" w:rsidR="00052C36" w:rsidRPr="008448AE" w:rsidRDefault="00052C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106838B" w14:textId="77777777" w:rsidR="008448AE" w:rsidRPr="00052C36" w:rsidRDefault="008448AE" w:rsidP="00052C3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52C36">
        <w:rPr>
          <w:rFonts w:ascii="Times New Roman" w:hAnsi="Times New Roman" w:cs="Times New Roman"/>
          <w:b/>
          <w:sz w:val="28"/>
          <w:szCs w:val="28"/>
        </w:rPr>
        <w:t>Задание № 20</w:t>
      </w:r>
    </w:p>
    <w:p w14:paraId="11F12040" w14:textId="77777777" w:rsidR="008448AE" w:rsidRPr="00052C36" w:rsidRDefault="008448AE" w:rsidP="00052C3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52C36">
        <w:rPr>
          <w:rFonts w:ascii="Times New Roman" w:hAnsi="Times New Roman" w:cs="Times New Roman"/>
          <w:b/>
          <w:i/>
          <w:sz w:val="28"/>
          <w:szCs w:val="28"/>
        </w:rPr>
        <w:t>Кратко изложите основное содержание текста (50–60 слов)</w:t>
      </w:r>
    </w:p>
    <w:p w14:paraId="1BCE5DB2" w14:textId="5A2D55AC" w:rsidR="00BA0436" w:rsidRPr="00BA0436" w:rsidRDefault="00BA04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07948E4" w14:textId="639E78FC" w:rsidR="00BA0436" w:rsidRPr="00BA0436" w:rsidRDefault="00BA04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0436">
        <w:rPr>
          <w:rFonts w:ascii="Times New Roman" w:hAnsi="Times New Roman" w:cs="Times New Roman"/>
          <w:sz w:val="28"/>
          <w:szCs w:val="28"/>
        </w:rPr>
        <w:t>В задании предлагается написать мини-текст (краткое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текста) объемом 50 – 60 слов, используется следующая шкала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оценивания:</w:t>
      </w:r>
    </w:p>
    <w:p w14:paraId="42855273" w14:textId="77777777" w:rsidR="00BA0436" w:rsidRDefault="00BA04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40715AC" w14:textId="35C2FCFA" w:rsidR="00BA0436" w:rsidRPr="00BA0436" w:rsidRDefault="00BA04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0436">
        <w:rPr>
          <w:rFonts w:ascii="Times New Roman" w:hAnsi="Times New Roman" w:cs="Times New Roman"/>
          <w:sz w:val="28"/>
          <w:szCs w:val="28"/>
        </w:rPr>
        <w:t>0 баллов – задание не выполнено (допущены фактические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или логические нарушения, больше 4-х лексико-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грамматических или орфографических (пунктуационных)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ошибок базового уровня)</w:t>
      </w:r>
    </w:p>
    <w:p w14:paraId="6ED71A5C" w14:textId="0FB8DECC" w:rsidR="00BA0436" w:rsidRPr="00BA0436" w:rsidRDefault="00BA04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4F7070C" w14:textId="21ECD704" w:rsidR="00BA0436" w:rsidRPr="00BA0436" w:rsidRDefault="00BA04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0436">
        <w:rPr>
          <w:rFonts w:ascii="Times New Roman" w:hAnsi="Times New Roman" w:cs="Times New Roman"/>
          <w:sz w:val="28"/>
          <w:szCs w:val="28"/>
        </w:rPr>
        <w:t>1 балл – задание выполнено частично, допущено 3-4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лексико-грамматические</w:t>
      </w:r>
    </w:p>
    <w:p w14:paraId="7EE71BE6" w14:textId="3D45AD67" w:rsidR="00BA0436" w:rsidRPr="00BA0436" w:rsidRDefault="00BA04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A0436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орфографические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(пунктуационные) ошибки базового уровня</w:t>
      </w:r>
    </w:p>
    <w:p w14:paraId="032637C6" w14:textId="351A18D1" w:rsidR="00BA0436" w:rsidRPr="00BA0436" w:rsidRDefault="00BA04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1C205CF" w14:textId="5488D416" w:rsidR="00BA0436" w:rsidRPr="00BA0436" w:rsidRDefault="00BA04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0436">
        <w:rPr>
          <w:rFonts w:ascii="Times New Roman" w:hAnsi="Times New Roman" w:cs="Times New Roman"/>
          <w:sz w:val="28"/>
          <w:szCs w:val="28"/>
        </w:rPr>
        <w:t>3 балла – задание выполнено, но допущено 1-2 лексико-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грамматические или орфографические (пунктуационные)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ошибки базового уровня</w:t>
      </w:r>
    </w:p>
    <w:p w14:paraId="5B6587BA" w14:textId="203D35F9" w:rsidR="00BA0436" w:rsidRPr="00BA0436" w:rsidRDefault="00BA04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061B7A1" w14:textId="0CA98DE7" w:rsidR="00BA0436" w:rsidRDefault="00BA0436" w:rsidP="00052C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0436">
        <w:rPr>
          <w:rFonts w:ascii="Times New Roman" w:hAnsi="Times New Roman" w:cs="Times New Roman"/>
          <w:sz w:val="28"/>
          <w:szCs w:val="28"/>
        </w:rPr>
        <w:t>5 баллов – задание выполнено полностью и без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[Невыполненное задание оценивается в 0 баллов.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При ошибках в языковом оформлении снимается по 0,5 баллов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436">
        <w:rPr>
          <w:rFonts w:ascii="Times New Roman" w:hAnsi="Times New Roman" w:cs="Times New Roman"/>
          <w:sz w:val="28"/>
          <w:szCs w:val="28"/>
        </w:rPr>
        <w:t>одну ошибку. Максимальное количество баллов – 5.]</w:t>
      </w:r>
    </w:p>
    <w:p w14:paraId="5FB59BC7" w14:textId="760789F3" w:rsidR="00052C36" w:rsidRDefault="00052C36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sectPr w:rsidR="00052C36" w:rsidSect="00052C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7DB6" w14:textId="77777777" w:rsidR="008044EF" w:rsidRDefault="008044EF" w:rsidP="00A47652">
      <w:r>
        <w:separator/>
      </w:r>
    </w:p>
  </w:endnote>
  <w:endnote w:type="continuationSeparator" w:id="0">
    <w:p w14:paraId="62A0A0C8" w14:textId="77777777" w:rsidR="008044EF" w:rsidRDefault="008044EF" w:rsidP="00A4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BAC3" w14:textId="77777777" w:rsidR="008044EF" w:rsidRDefault="008044EF" w:rsidP="00A47652">
      <w:r>
        <w:separator/>
      </w:r>
    </w:p>
  </w:footnote>
  <w:footnote w:type="continuationSeparator" w:id="0">
    <w:p w14:paraId="2E43A677" w14:textId="77777777" w:rsidR="008044EF" w:rsidRDefault="008044EF" w:rsidP="00A47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29B7"/>
    <w:multiLevelType w:val="hybridMultilevel"/>
    <w:tmpl w:val="1988B560"/>
    <w:lvl w:ilvl="0" w:tplc="02A8548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1B16D03"/>
    <w:multiLevelType w:val="hybridMultilevel"/>
    <w:tmpl w:val="7A9E8C6C"/>
    <w:lvl w:ilvl="0" w:tplc="7EE0F22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3E6659C"/>
    <w:multiLevelType w:val="multilevel"/>
    <w:tmpl w:val="9E60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9034AC"/>
    <w:multiLevelType w:val="hybridMultilevel"/>
    <w:tmpl w:val="CA54B022"/>
    <w:lvl w:ilvl="0" w:tplc="73723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051B2"/>
    <w:multiLevelType w:val="hybridMultilevel"/>
    <w:tmpl w:val="E4C84D5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73784">
    <w:abstractNumId w:val="4"/>
  </w:num>
  <w:num w:numId="2" w16cid:durableId="2071003542">
    <w:abstractNumId w:val="3"/>
  </w:num>
  <w:num w:numId="3" w16cid:durableId="1713455218">
    <w:abstractNumId w:val="2"/>
  </w:num>
  <w:num w:numId="4" w16cid:durableId="1690257387">
    <w:abstractNumId w:val="1"/>
  </w:num>
  <w:num w:numId="5" w16cid:durableId="51245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C5"/>
    <w:rsid w:val="000139FF"/>
    <w:rsid w:val="000166A9"/>
    <w:rsid w:val="00052C36"/>
    <w:rsid w:val="000C7CD5"/>
    <w:rsid w:val="00125C7A"/>
    <w:rsid w:val="00382E84"/>
    <w:rsid w:val="004A2F1D"/>
    <w:rsid w:val="00556180"/>
    <w:rsid w:val="00695406"/>
    <w:rsid w:val="0071658C"/>
    <w:rsid w:val="008044EF"/>
    <w:rsid w:val="008448AE"/>
    <w:rsid w:val="00954887"/>
    <w:rsid w:val="009B7E4B"/>
    <w:rsid w:val="00A21D45"/>
    <w:rsid w:val="00A47652"/>
    <w:rsid w:val="00AD11D3"/>
    <w:rsid w:val="00BA0436"/>
    <w:rsid w:val="00E738CC"/>
    <w:rsid w:val="00EC40C5"/>
    <w:rsid w:val="00F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1E6F"/>
  <w15:chartTrackingRefBased/>
  <w15:docId w15:val="{AFCAA90F-9CB9-4F0C-BC18-30C70689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0C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4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0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0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0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0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4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4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40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40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40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40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40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4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4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4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4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40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40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40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4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40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40C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C40C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  <w14:ligatures w14:val="none"/>
    </w:rPr>
  </w:style>
  <w:style w:type="table" w:styleId="ac">
    <w:name w:val="Table Grid"/>
    <w:basedOn w:val="a1"/>
    <w:uiPriority w:val="39"/>
    <w:rsid w:val="00EC40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">
    <w:name w:val="bumpedfont15"/>
    <w:basedOn w:val="a0"/>
    <w:qFormat/>
    <w:rsid w:val="00AD11D3"/>
  </w:style>
  <w:style w:type="paragraph" w:styleId="ad">
    <w:name w:val="Normal (Web)"/>
    <w:basedOn w:val="a"/>
    <w:uiPriority w:val="99"/>
    <w:semiHidden/>
    <w:unhideWhenUsed/>
    <w:rsid w:val="008448A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e">
    <w:name w:val="header"/>
    <w:basedOn w:val="a"/>
    <w:link w:val="af"/>
    <w:uiPriority w:val="99"/>
    <w:unhideWhenUsed/>
    <w:rsid w:val="00A476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A47652"/>
    <w:rPr>
      <w:rFonts w:ascii="Liberation Serif" w:eastAsia="Noto Sans CJK SC" w:hAnsi="Liberation Serif" w:cs="Mangal"/>
      <w:kern w:val="3"/>
      <w:sz w:val="24"/>
      <w:szCs w:val="21"/>
      <w:lang w:eastAsia="zh-CN" w:bidi="hi-IN"/>
      <w14:ligatures w14:val="none"/>
    </w:rPr>
  </w:style>
  <w:style w:type="paragraph" w:styleId="af0">
    <w:name w:val="footer"/>
    <w:basedOn w:val="a"/>
    <w:link w:val="af1"/>
    <w:uiPriority w:val="99"/>
    <w:unhideWhenUsed/>
    <w:rsid w:val="00A476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A47652"/>
    <w:rPr>
      <w:rFonts w:ascii="Liberation Serif" w:eastAsia="Noto Sans CJK SC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Александрова</dc:creator>
  <cp:keywords/>
  <dc:description/>
  <cp:lastModifiedBy>ASUS</cp:lastModifiedBy>
  <cp:revision>2</cp:revision>
  <dcterms:created xsi:type="dcterms:W3CDTF">2026-02-11T17:10:00Z</dcterms:created>
  <dcterms:modified xsi:type="dcterms:W3CDTF">2026-02-11T17:10:00Z</dcterms:modified>
</cp:coreProperties>
</file>